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14D84" w14:textId="77777777" w:rsidR="00336E3C" w:rsidRPr="00336E3C" w:rsidRDefault="00336E3C" w:rsidP="00FF5F28">
      <w:pPr>
        <w:spacing w:after="0" w:line="252" w:lineRule="auto"/>
        <w:ind w:left="720" w:hanging="360"/>
        <w:jc w:val="center"/>
        <w:rPr>
          <w:sz w:val="22"/>
          <w:szCs w:val="22"/>
          <w:lang w:val="en-GB"/>
        </w:rPr>
      </w:pPr>
      <w:r w:rsidRPr="00336E3C">
        <w:rPr>
          <w:b/>
          <w:bCs/>
          <w:sz w:val="22"/>
          <w:szCs w:val="22"/>
          <w:lang w:val="en-GB"/>
        </w:rPr>
        <w:t>AGREEMENT ON THE ASSIGNMENT OF ECONOMIC COPYRIGHT</w:t>
      </w:r>
    </w:p>
    <w:p w14:paraId="57779D1D" w14:textId="77777777" w:rsidR="00336E3C" w:rsidRPr="00336E3C" w:rsidRDefault="00336E3C" w:rsidP="00FF5F28">
      <w:pPr>
        <w:spacing w:after="0" w:line="252" w:lineRule="auto"/>
        <w:ind w:left="720" w:hanging="360"/>
        <w:jc w:val="center"/>
        <w:rPr>
          <w:sz w:val="22"/>
          <w:szCs w:val="22"/>
          <w:lang w:val="en-GB"/>
        </w:rPr>
      </w:pPr>
      <w:r w:rsidRPr="00336E3C">
        <w:rPr>
          <w:b/>
          <w:bCs/>
          <w:sz w:val="22"/>
          <w:szCs w:val="22"/>
          <w:lang w:val="en-GB"/>
        </w:rPr>
        <w:t>in respect of a scientific article published in a scientific journal</w:t>
      </w:r>
    </w:p>
    <w:p w14:paraId="22D34B69" w14:textId="77777777" w:rsidR="00336E3C" w:rsidRPr="00336E3C" w:rsidRDefault="00336E3C" w:rsidP="00FF5F28">
      <w:pPr>
        <w:spacing w:after="0" w:line="252" w:lineRule="auto"/>
        <w:ind w:left="720" w:hanging="360"/>
        <w:jc w:val="center"/>
        <w:rPr>
          <w:sz w:val="22"/>
          <w:szCs w:val="22"/>
          <w:lang w:val="en-GB"/>
        </w:rPr>
      </w:pPr>
      <w:r w:rsidRPr="00336E3C">
        <w:rPr>
          <w:sz w:val="22"/>
          <w:szCs w:val="22"/>
          <w:lang w:val="en-GB"/>
        </w:rPr>
        <w:t>entered into by and between:</w:t>
      </w:r>
    </w:p>
    <w:p w14:paraId="060BA92B" w14:textId="77777777" w:rsidR="00336E3C" w:rsidRPr="00336E3C" w:rsidRDefault="00336E3C" w:rsidP="00FF5F28">
      <w:pPr>
        <w:spacing w:after="0" w:line="252" w:lineRule="auto"/>
        <w:ind w:left="720" w:hanging="360"/>
        <w:jc w:val="both"/>
        <w:rPr>
          <w:lang w:val="en-GB"/>
        </w:rPr>
      </w:pPr>
    </w:p>
    <w:p w14:paraId="1E736A9A" w14:textId="6ECA1A3D" w:rsidR="008C7F2B" w:rsidRPr="008C7F2B" w:rsidRDefault="008C7F2B" w:rsidP="00FF5F28">
      <w:pPr>
        <w:pStyle w:val="Akapitzlist"/>
        <w:numPr>
          <w:ilvl w:val="0"/>
          <w:numId w:val="1"/>
        </w:numPr>
        <w:spacing w:after="0" w:line="252" w:lineRule="auto"/>
        <w:ind w:left="709"/>
        <w:jc w:val="both"/>
        <w:rPr>
          <w:sz w:val="22"/>
          <w:szCs w:val="22"/>
          <w:lang w:val="en-GB"/>
        </w:rPr>
      </w:pPr>
      <w:r w:rsidRPr="008C7F2B">
        <w:rPr>
          <w:rFonts w:cs="Tahoma"/>
          <w:b/>
          <w:bCs/>
          <w:sz w:val="22"/>
          <w:szCs w:val="22"/>
          <w:lang w:val="en-GB"/>
        </w:rPr>
        <w:t xml:space="preserve">Akademia Kopernikańska with its registered office in </w:t>
      </w:r>
      <w:r w:rsidRPr="008C7F2B">
        <w:rPr>
          <w:rFonts w:cs="Tahoma"/>
          <w:sz w:val="22"/>
          <w:szCs w:val="22"/>
          <w:lang w:val="en-GB"/>
        </w:rPr>
        <w:t xml:space="preserve">Warsaw, at 47a Nowogrodzka Street, 00-695 Warsaw, represented by: ………………………………………………., hereinafter referred to as the </w:t>
      </w:r>
      <w:r w:rsidRPr="008C7F2B">
        <w:rPr>
          <w:rFonts w:eastAsia="Calibri" w:cs="Calibri"/>
          <w:sz w:val="22"/>
          <w:szCs w:val="22"/>
          <w:lang w:val="en-GB"/>
        </w:rPr>
        <w:t>„</w:t>
      </w:r>
      <w:r w:rsidRPr="008C7F2B">
        <w:rPr>
          <w:rFonts w:eastAsia="Calibri" w:cs="Calibri"/>
          <w:b/>
          <w:bCs/>
          <w:sz w:val="22"/>
          <w:szCs w:val="22"/>
          <w:lang w:val="en-GB"/>
        </w:rPr>
        <w:t>Publisher</w:t>
      </w:r>
      <w:r w:rsidRPr="008C7F2B">
        <w:rPr>
          <w:rFonts w:eastAsia="Calibri" w:cs="Calibri"/>
          <w:sz w:val="22"/>
          <w:szCs w:val="22"/>
          <w:lang w:val="en-GB"/>
        </w:rPr>
        <w:t>”</w:t>
      </w:r>
    </w:p>
    <w:p w14:paraId="7F226395" w14:textId="52C332E6" w:rsidR="0055388D" w:rsidRPr="0055388D" w:rsidRDefault="0055388D" w:rsidP="00FF5F28">
      <w:pPr>
        <w:spacing w:after="0" w:line="252" w:lineRule="auto"/>
        <w:ind w:left="709"/>
        <w:jc w:val="center"/>
        <w:rPr>
          <w:sz w:val="22"/>
          <w:szCs w:val="22"/>
          <w:lang w:val="en-GB"/>
        </w:rPr>
      </w:pPr>
      <w:r w:rsidRPr="0055388D">
        <w:rPr>
          <w:sz w:val="22"/>
          <w:szCs w:val="22"/>
          <w:lang w:val="en-GB"/>
        </w:rPr>
        <w:t>and</w:t>
      </w:r>
    </w:p>
    <w:p w14:paraId="6553596A" w14:textId="58EEDB74" w:rsidR="0055388D" w:rsidRPr="00326ADA" w:rsidRDefault="0055388D" w:rsidP="00FF5F28">
      <w:pPr>
        <w:pStyle w:val="Akapitzlist"/>
        <w:numPr>
          <w:ilvl w:val="0"/>
          <w:numId w:val="1"/>
        </w:numPr>
        <w:spacing w:after="0" w:line="252" w:lineRule="auto"/>
        <w:jc w:val="both"/>
        <w:rPr>
          <w:sz w:val="22"/>
          <w:szCs w:val="22"/>
          <w:lang w:val="en-GB"/>
        </w:rPr>
      </w:pPr>
      <w:r w:rsidRPr="00326ADA">
        <w:rPr>
          <w:b/>
          <w:bCs/>
          <w:sz w:val="22"/>
          <w:szCs w:val="22"/>
          <w:lang w:val="en-GB"/>
        </w:rPr>
        <w:t>Ms/Mr ……………………………,</w:t>
      </w:r>
      <w:r w:rsidRPr="00326ADA">
        <w:rPr>
          <w:sz w:val="22"/>
          <w:szCs w:val="22"/>
          <w:lang w:val="en-GB"/>
        </w:rPr>
        <w:t xml:space="preserve"> residing in …………………, PESEL No./Tax Identification No.: ………………….., holding an identity card/passport, series and No. ….., hereinafter referred to as the “</w:t>
      </w:r>
      <w:r w:rsidRPr="00326ADA">
        <w:rPr>
          <w:b/>
          <w:bCs/>
          <w:sz w:val="22"/>
          <w:szCs w:val="22"/>
          <w:lang w:val="en-GB"/>
        </w:rPr>
        <w:t>Author</w:t>
      </w:r>
      <w:r w:rsidRPr="00326ADA">
        <w:rPr>
          <w:sz w:val="22"/>
          <w:szCs w:val="22"/>
          <w:lang w:val="en-GB"/>
        </w:rPr>
        <w:t>”,</w:t>
      </w:r>
    </w:p>
    <w:p w14:paraId="499A3550" w14:textId="77777777" w:rsidR="0055388D" w:rsidRPr="0055388D" w:rsidRDefault="0055388D" w:rsidP="00FF5F28">
      <w:pPr>
        <w:spacing w:after="0" w:line="252" w:lineRule="auto"/>
        <w:ind w:left="709"/>
        <w:jc w:val="both"/>
        <w:rPr>
          <w:sz w:val="22"/>
          <w:szCs w:val="22"/>
          <w:lang w:val="en-GB"/>
        </w:rPr>
      </w:pPr>
      <w:r w:rsidRPr="0055388D">
        <w:rPr>
          <w:sz w:val="22"/>
          <w:szCs w:val="22"/>
          <w:lang w:val="en-GB"/>
        </w:rPr>
        <w:t>/in the case of a work with multiple authors: acting also on behalf of and for the benefit of the other Co-authors of the Work listed in Appendix 1, on the basis of powers of attorney granted to him/her, hereinafter collectively referred to as the “Authors” (delete as appropriate).</w:t>
      </w:r>
    </w:p>
    <w:p w14:paraId="3BFC16EE" w14:textId="77777777" w:rsidR="0055388D" w:rsidRPr="0055388D" w:rsidRDefault="0055388D" w:rsidP="00FF5F28">
      <w:pPr>
        <w:spacing w:after="0" w:line="252" w:lineRule="auto"/>
        <w:ind w:left="709"/>
        <w:jc w:val="both"/>
        <w:rPr>
          <w:sz w:val="22"/>
          <w:szCs w:val="22"/>
          <w:lang w:val="en-GB"/>
        </w:rPr>
      </w:pPr>
      <w:r w:rsidRPr="0055388D">
        <w:rPr>
          <w:sz w:val="22"/>
          <w:szCs w:val="22"/>
          <w:lang w:val="en-GB"/>
        </w:rPr>
        <w:t>hereinafter collectively referred to as the ‘Parties’, and individually as a ‘Party’,</w:t>
      </w:r>
    </w:p>
    <w:p w14:paraId="6F5A4215" w14:textId="77777777" w:rsidR="0055388D" w:rsidRPr="0055388D" w:rsidRDefault="0055388D" w:rsidP="00FF5F28">
      <w:pPr>
        <w:spacing w:after="0" w:line="252" w:lineRule="auto"/>
        <w:ind w:left="709"/>
        <w:jc w:val="both"/>
        <w:rPr>
          <w:sz w:val="22"/>
          <w:szCs w:val="22"/>
          <w:lang w:val="en-GB"/>
        </w:rPr>
      </w:pPr>
    </w:p>
    <w:p w14:paraId="200C8F00" w14:textId="77777777" w:rsidR="0055388D" w:rsidRPr="0055388D" w:rsidRDefault="0055388D" w:rsidP="00FF5F28">
      <w:pPr>
        <w:spacing w:after="0" w:line="252" w:lineRule="auto"/>
        <w:ind w:left="709"/>
        <w:jc w:val="both"/>
        <w:rPr>
          <w:sz w:val="22"/>
          <w:szCs w:val="22"/>
          <w:lang w:val="en-GB"/>
        </w:rPr>
      </w:pPr>
    </w:p>
    <w:p w14:paraId="72391B6C" w14:textId="6C8BE9F1" w:rsidR="00DD1D7F" w:rsidRDefault="00FF5F28" w:rsidP="00FF5F28">
      <w:pPr>
        <w:spacing w:after="0" w:line="252" w:lineRule="auto"/>
        <w:ind w:firstLine="708"/>
        <w:rPr>
          <w:sz w:val="22"/>
          <w:szCs w:val="22"/>
          <w:lang w:val="en-GB"/>
        </w:rPr>
      </w:pPr>
      <w:r w:rsidRPr="00FF5F28">
        <w:rPr>
          <w:sz w:val="22"/>
          <w:szCs w:val="22"/>
          <w:lang w:val="en-GB"/>
        </w:rPr>
        <w:t>collectively referred to as the “Parties”, and individually as a “Party”,</w:t>
      </w:r>
    </w:p>
    <w:p w14:paraId="20510D55" w14:textId="77777777" w:rsidR="00FF5F28" w:rsidRPr="00FF5F28" w:rsidRDefault="00FF5F28" w:rsidP="00FF5F28">
      <w:pPr>
        <w:spacing w:after="0" w:line="252" w:lineRule="auto"/>
        <w:rPr>
          <w:sz w:val="22"/>
          <w:szCs w:val="22"/>
          <w:lang w:val="en-GB"/>
        </w:rPr>
      </w:pPr>
    </w:p>
    <w:p w14:paraId="5F4B1B2C" w14:textId="77777777" w:rsidR="009C34E5" w:rsidRPr="009C34E5" w:rsidRDefault="009C34E5" w:rsidP="00FF5F28">
      <w:pPr>
        <w:spacing w:after="0" w:line="252" w:lineRule="auto"/>
        <w:jc w:val="center"/>
        <w:rPr>
          <w:sz w:val="22"/>
          <w:szCs w:val="22"/>
          <w:lang w:val="en-GB"/>
        </w:rPr>
      </w:pPr>
      <w:r w:rsidRPr="009C34E5">
        <w:rPr>
          <w:b/>
          <w:bCs/>
          <w:sz w:val="22"/>
          <w:szCs w:val="22"/>
          <w:lang w:val="en-GB"/>
        </w:rPr>
        <w:t>§ 1. Subject-matter of the Agreement</w:t>
      </w:r>
    </w:p>
    <w:p w14:paraId="5F5E43D2" w14:textId="2B7488D6" w:rsidR="009C34E5" w:rsidRPr="009C34E5" w:rsidRDefault="009C34E5" w:rsidP="00FF5F28">
      <w:pPr>
        <w:spacing w:after="0" w:line="252" w:lineRule="auto"/>
        <w:jc w:val="both"/>
        <w:rPr>
          <w:sz w:val="22"/>
          <w:szCs w:val="22"/>
          <w:lang w:val="en-GB"/>
        </w:rPr>
      </w:pPr>
      <w:r w:rsidRPr="009C34E5">
        <w:rPr>
          <w:b/>
          <w:bCs/>
          <w:sz w:val="22"/>
          <w:szCs w:val="22"/>
          <w:lang w:val="en-GB"/>
        </w:rPr>
        <w:t xml:space="preserve">1. </w:t>
      </w:r>
      <w:r w:rsidRPr="009C34E5">
        <w:rPr>
          <w:sz w:val="22"/>
          <w:szCs w:val="22"/>
          <w:lang w:val="en-GB"/>
        </w:rPr>
        <w:t xml:space="preserve">The subject-matter of the Agreement is the transfer by the Author to the Publisher of the economic rights to the work in the form of a scientific article entitled “……………………………….. ’ (hereinafter: ‘the Work’), submitted for publication in </w:t>
      </w:r>
      <w:r w:rsidR="009E3FE6">
        <w:rPr>
          <w:sz w:val="22"/>
          <w:szCs w:val="22"/>
          <w:lang w:val="en-GB"/>
        </w:rPr>
        <w:t xml:space="preserve">the NCAJ </w:t>
      </w:r>
      <w:r w:rsidRPr="009C34E5">
        <w:rPr>
          <w:sz w:val="22"/>
          <w:szCs w:val="22"/>
          <w:lang w:val="en-GB"/>
        </w:rPr>
        <w:t>journal (hereinafter: ‘the Journal’), together with all its constituent elements, including the abstract, keywords, tables, charts, figures and supplementary materials, in so far as they are subject to copyright.</w:t>
      </w:r>
    </w:p>
    <w:p w14:paraId="3E5CB8CA"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2. </w:t>
      </w:r>
      <w:r w:rsidRPr="009C34E5">
        <w:rPr>
          <w:sz w:val="22"/>
          <w:szCs w:val="22"/>
          <w:lang w:val="en-GB"/>
        </w:rPr>
        <w:t>The Author declares that the Work has been accepted for publication by the Publisher following a successful peer-review process, and that this Agreement is entered into in connection with such acceptance, as a condition for the publication of the Work in the Journal.</w:t>
      </w:r>
    </w:p>
    <w:p w14:paraId="0629EDA3" w14:textId="77777777" w:rsidR="009C34E5" w:rsidRDefault="009C34E5" w:rsidP="00FF5F28">
      <w:pPr>
        <w:spacing w:after="0" w:line="252" w:lineRule="auto"/>
        <w:jc w:val="both"/>
        <w:rPr>
          <w:sz w:val="22"/>
          <w:szCs w:val="22"/>
          <w:lang w:val="en-GB"/>
        </w:rPr>
      </w:pPr>
      <w:r w:rsidRPr="009C34E5">
        <w:rPr>
          <w:b/>
          <w:bCs/>
          <w:sz w:val="22"/>
          <w:szCs w:val="22"/>
          <w:lang w:val="en-GB"/>
        </w:rPr>
        <w:t xml:space="preserve">3. </w:t>
      </w:r>
      <w:r w:rsidRPr="009C34E5">
        <w:rPr>
          <w:sz w:val="22"/>
          <w:szCs w:val="22"/>
          <w:lang w:val="en-GB"/>
        </w:rPr>
        <w:t>The transfer of economic copyright takes effect upon the conclusion of this Agreement, subject to § 3(4), and covers the Work in its final version, incorporating any amendments made during the editorial and peer-review process.</w:t>
      </w:r>
    </w:p>
    <w:p w14:paraId="2106E88D" w14:textId="77777777" w:rsidR="009C34E5" w:rsidRPr="009C34E5" w:rsidRDefault="009C34E5" w:rsidP="00FF5F28">
      <w:pPr>
        <w:spacing w:after="0" w:line="252" w:lineRule="auto"/>
        <w:jc w:val="both"/>
        <w:rPr>
          <w:sz w:val="22"/>
          <w:szCs w:val="22"/>
          <w:lang w:val="en-GB"/>
        </w:rPr>
      </w:pPr>
    </w:p>
    <w:p w14:paraId="118E27F0" w14:textId="77777777" w:rsidR="009C34E5" w:rsidRPr="009C34E5" w:rsidRDefault="009C34E5" w:rsidP="00FF5F28">
      <w:pPr>
        <w:spacing w:after="0" w:line="252" w:lineRule="auto"/>
        <w:jc w:val="center"/>
        <w:rPr>
          <w:sz w:val="22"/>
          <w:szCs w:val="22"/>
          <w:lang w:val="en-GB"/>
        </w:rPr>
      </w:pPr>
      <w:r w:rsidRPr="009C34E5">
        <w:rPr>
          <w:b/>
          <w:bCs/>
          <w:sz w:val="22"/>
          <w:szCs w:val="22"/>
          <w:lang w:val="en-GB"/>
        </w:rPr>
        <w:t>§ 2. Declarations and assurances by the Author</w:t>
      </w:r>
    </w:p>
    <w:p w14:paraId="159ECBA0"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1. </w:t>
      </w:r>
      <w:r w:rsidRPr="009C34E5">
        <w:rPr>
          <w:sz w:val="22"/>
          <w:szCs w:val="22"/>
          <w:lang w:val="en-GB"/>
        </w:rPr>
        <w:t>The Author declares that:</w:t>
      </w:r>
    </w:p>
    <w:p w14:paraId="07F67DC3" w14:textId="77777777" w:rsidR="009C34E5" w:rsidRPr="009C34E5" w:rsidRDefault="009C34E5" w:rsidP="00FF5F28">
      <w:pPr>
        <w:spacing w:after="0" w:line="252" w:lineRule="auto"/>
        <w:jc w:val="both"/>
        <w:rPr>
          <w:sz w:val="22"/>
          <w:szCs w:val="22"/>
          <w:lang w:val="en-GB"/>
        </w:rPr>
      </w:pPr>
      <w:r w:rsidRPr="009C34E5">
        <w:rPr>
          <w:sz w:val="22"/>
          <w:szCs w:val="22"/>
          <w:lang w:val="en-GB"/>
        </w:rPr>
        <w:t>a) he or she is the sole creator of the Work (or – in the case of a co-authored Work – a co-creator together with the persons specified in Appendix 1) and holds full, unrestricted and unencumbered by third-party rights economic copyright to the Work;</w:t>
      </w:r>
    </w:p>
    <w:p w14:paraId="16436401" w14:textId="77777777" w:rsidR="009C34E5" w:rsidRPr="009C34E5" w:rsidRDefault="009C34E5" w:rsidP="00FF5F28">
      <w:pPr>
        <w:spacing w:after="0" w:line="252" w:lineRule="auto"/>
        <w:jc w:val="both"/>
        <w:rPr>
          <w:sz w:val="22"/>
          <w:szCs w:val="22"/>
          <w:lang w:val="en-GB"/>
        </w:rPr>
      </w:pPr>
      <w:r w:rsidRPr="009C34E5">
        <w:rPr>
          <w:sz w:val="22"/>
          <w:szCs w:val="22"/>
          <w:lang w:val="en-GB"/>
        </w:rPr>
        <w:t>b) the Work is the result of his or her independent creative effort, is original and does not infringe copyright, related rights, personal rights, the right to one’s image, trade secrets or any other rights of third parties;</w:t>
      </w:r>
    </w:p>
    <w:p w14:paraId="32603CC0" w14:textId="77777777" w:rsidR="009C34E5" w:rsidRPr="009C34E5" w:rsidRDefault="009C34E5" w:rsidP="00FF5F28">
      <w:pPr>
        <w:spacing w:after="0" w:line="252" w:lineRule="auto"/>
        <w:jc w:val="both"/>
        <w:rPr>
          <w:sz w:val="22"/>
          <w:szCs w:val="22"/>
          <w:lang w:val="en-GB"/>
        </w:rPr>
      </w:pPr>
      <w:r w:rsidRPr="009C34E5">
        <w:rPr>
          <w:sz w:val="22"/>
          <w:szCs w:val="22"/>
          <w:lang w:val="en-GB"/>
        </w:rPr>
        <w:t>c) The Work does not contain any content constituting plagiarism, self-plagiarism, falsification or fabrication of research data, or any other breaches of scientific integrity;</w:t>
      </w:r>
    </w:p>
    <w:p w14:paraId="3107690B" w14:textId="77777777" w:rsidR="009C34E5" w:rsidRPr="009C34E5" w:rsidRDefault="009C34E5" w:rsidP="00FF5F28">
      <w:pPr>
        <w:spacing w:after="0" w:line="252" w:lineRule="auto"/>
        <w:jc w:val="both"/>
        <w:rPr>
          <w:sz w:val="22"/>
          <w:szCs w:val="22"/>
          <w:lang w:val="en-GB"/>
        </w:rPr>
      </w:pPr>
      <w:r w:rsidRPr="009C34E5">
        <w:rPr>
          <w:sz w:val="22"/>
          <w:szCs w:val="22"/>
          <w:lang w:val="en-GB"/>
        </w:rPr>
        <w:t>d) The Work (in an identical or substantially similar version) has not previously been published in another journal, monograph or other source, nor has it been simultaneously submitted for publication in another journal or by another publisher, subject to materials previously made available exclusively in a preprint repository, of which the Author informed the Publisher at the time of submission;</w:t>
      </w:r>
    </w:p>
    <w:p w14:paraId="045595EE" w14:textId="77777777" w:rsidR="009C34E5" w:rsidRPr="009C34E5" w:rsidRDefault="009C34E5" w:rsidP="00FF5F28">
      <w:pPr>
        <w:spacing w:after="0" w:line="252" w:lineRule="auto"/>
        <w:jc w:val="both"/>
        <w:rPr>
          <w:sz w:val="22"/>
          <w:szCs w:val="22"/>
          <w:lang w:val="en-GB"/>
        </w:rPr>
      </w:pPr>
      <w:r w:rsidRPr="009C34E5">
        <w:rPr>
          <w:sz w:val="22"/>
          <w:szCs w:val="22"/>
          <w:lang w:val="en-GB"/>
        </w:rPr>
        <w:t>e) has obtained all consents, licences and authorisations necessary for the use in the Work of third-party materials (other people’s works, data, illustrations, research results), insofar as such materials have been used in the Work, and that these materials have been correctly attributed and cited in accordance with good academic practice;</w:t>
      </w:r>
    </w:p>
    <w:p w14:paraId="62657126" w14:textId="77777777" w:rsidR="009C34E5" w:rsidRPr="009C34E5" w:rsidRDefault="009C34E5" w:rsidP="00FF5F28">
      <w:pPr>
        <w:spacing w:after="0" w:line="252" w:lineRule="auto"/>
        <w:jc w:val="both"/>
        <w:rPr>
          <w:sz w:val="22"/>
          <w:szCs w:val="22"/>
          <w:lang w:val="en-GB"/>
        </w:rPr>
      </w:pPr>
      <w:r w:rsidRPr="009C34E5">
        <w:rPr>
          <w:sz w:val="22"/>
          <w:szCs w:val="22"/>
          <w:lang w:val="en-GB"/>
        </w:rPr>
        <w:lastRenderedPageBreak/>
        <w:t>f) has full legal capacity to enter into the Agreement and to dispose of the rights forming its subject matter, including – in the case of a Work created within the framework of an employment relationship or other legal relationship with a research organisation – that they hold the economic copyright to the Work or have obtained the consent of that organisation to enter into this Agreement and to dispose of those rights.</w:t>
      </w:r>
    </w:p>
    <w:p w14:paraId="68B2A6A7"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2. </w:t>
      </w:r>
      <w:r w:rsidRPr="009C34E5">
        <w:rPr>
          <w:sz w:val="22"/>
          <w:szCs w:val="22"/>
          <w:lang w:val="en-GB"/>
        </w:rPr>
        <w:t>In the case of a co-authored Work, the Author, acting on their own behalf and – on the basis of powers of attorney granted – on behalf of the other Co-authors, declares that all Co-authors have consented to the submission of the Work to the Journal and to the transfer of economic copyright on the terms set out in this Agreement, as confirmed by the Co-authors’ signatures on Annex 1 to the Agreement.</w:t>
      </w:r>
    </w:p>
    <w:p w14:paraId="28B04B6E" w14:textId="77777777" w:rsidR="009C34E5" w:rsidRDefault="009C34E5" w:rsidP="00FF5F28">
      <w:pPr>
        <w:spacing w:after="0" w:line="252" w:lineRule="auto"/>
        <w:jc w:val="both"/>
        <w:rPr>
          <w:sz w:val="22"/>
          <w:szCs w:val="22"/>
          <w:lang w:val="en-GB"/>
        </w:rPr>
      </w:pPr>
      <w:r w:rsidRPr="009C34E5">
        <w:rPr>
          <w:b/>
          <w:bCs/>
          <w:sz w:val="22"/>
          <w:szCs w:val="22"/>
          <w:lang w:val="en-GB"/>
        </w:rPr>
        <w:t xml:space="preserve">3. </w:t>
      </w:r>
      <w:r w:rsidRPr="009C34E5">
        <w:rPr>
          <w:sz w:val="22"/>
          <w:szCs w:val="22"/>
          <w:lang w:val="en-GB"/>
        </w:rPr>
        <w:t>The Author undertakes to inform the Publisher without delay of any circumstances that may call into question the truthfulness of the declarations referred to in paragraphs 1–2, including the initiation of proceedings against him concerning copyright infringement or scientific integrity in relation to the Work.</w:t>
      </w:r>
    </w:p>
    <w:p w14:paraId="1BAC300E" w14:textId="77777777" w:rsidR="009C34E5" w:rsidRPr="009C34E5" w:rsidRDefault="009C34E5" w:rsidP="00FF5F28">
      <w:pPr>
        <w:spacing w:after="0" w:line="252" w:lineRule="auto"/>
        <w:jc w:val="both"/>
        <w:rPr>
          <w:sz w:val="22"/>
          <w:szCs w:val="22"/>
          <w:lang w:val="en-GB"/>
        </w:rPr>
      </w:pPr>
    </w:p>
    <w:p w14:paraId="0E4A90FB" w14:textId="77777777" w:rsidR="009C34E5" w:rsidRPr="009C34E5" w:rsidRDefault="009C34E5" w:rsidP="00FF5F28">
      <w:pPr>
        <w:spacing w:after="0" w:line="252" w:lineRule="auto"/>
        <w:jc w:val="center"/>
        <w:rPr>
          <w:sz w:val="22"/>
          <w:szCs w:val="22"/>
          <w:lang w:val="en-GB"/>
        </w:rPr>
      </w:pPr>
      <w:r w:rsidRPr="009C34E5">
        <w:rPr>
          <w:b/>
          <w:bCs/>
          <w:sz w:val="22"/>
          <w:szCs w:val="22"/>
          <w:lang w:val="en-GB"/>
        </w:rPr>
        <w:t>§ 3. Transfer of economic copyright</w:t>
      </w:r>
    </w:p>
    <w:p w14:paraId="5DA8B4BD"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1. </w:t>
      </w:r>
      <w:r w:rsidRPr="009C34E5">
        <w:rPr>
          <w:sz w:val="22"/>
          <w:szCs w:val="22"/>
          <w:lang w:val="en-GB"/>
        </w:rPr>
        <w:t>The Author assigns to the Publisher all economic copyright to the Work, without any territorial or temporal restrictions, across all fields of exploitation known at the time of conclusion of the Agreement, including in particular those specified in Article 50 of the Act of 4 February 1994 on Copyright and Related Rights, namely with regard to:</w:t>
      </w:r>
    </w:p>
    <w:p w14:paraId="2C2AA269" w14:textId="77777777" w:rsidR="009C34E5" w:rsidRPr="009C34E5" w:rsidRDefault="009C34E5" w:rsidP="00FF5F28">
      <w:pPr>
        <w:spacing w:after="0" w:line="252" w:lineRule="auto"/>
        <w:jc w:val="both"/>
        <w:rPr>
          <w:sz w:val="22"/>
          <w:szCs w:val="22"/>
          <w:lang w:val="en-GB"/>
        </w:rPr>
      </w:pPr>
      <w:r w:rsidRPr="009C34E5">
        <w:rPr>
          <w:sz w:val="22"/>
          <w:szCs w:val="22"/>
          <w:lang w:val="en-GB"/>
        </w:rPr>
        <w:t>a) the fixation and reproduction of the Work by any technique, including printing, reprography, digital, magnetic and optical means, in any system and on any medium;</w:t>
      </w:r>
    </w:p>
    <w:p w14:paraId="7AA55142" w14:textId="77777777" w:rsidR="009C34E5" w:rsidRPr="009C34E5" w:rsidRDefault="009C34E5" w:rsidP="00FF5F28">
      <w:pPr>
        <w:spacing w:after="0" w:line="252" w:lineRule="auto"/>
        <w:jc w:val="both"/>
        <w:rPr>
          <w:sz w:val="22"/>
          <w:szCs w:val="22"/>
          <w:lang w:val="en-GB"/>
        </w:rPr>
      </w:pPr>
      <w:r w:rsidRPr="009C34E5">
        <w:rPr>
          <w:sz w:val="22"/>
          <w:szCs w:val="22"/>
          <w:lang w:val="en-GB"/>
        </w:rPr>
        <w:t>b) the distribution, lending or letting of copies of the Work;</w:t>
      </w:r>
    </w:p>
    <w:p w14:paraId="332B5D3E" w14:textId="77777777" w:rsidR="009C34E5" w:rsidRPr="009C34E5" w:rsidRDefault="009C34E5" w:rsidP="00FF5F28">
      <w:pPr>
        <w:spacing w:after="0" w:line="252" w:lineRule="auto"/>
        <w:jc w:val="both"/>
        <w:rPr>
          <w:sz w:val="22"/>
          <w:szCs w:val="22"/>
          <w:lang w:val="en-GB"/>
        </w:rPr>
      </w:pPr>
      <w:r w:rsidRPr="009C34E5">
        <w:rPr>
          <w:sz w:val="22"/>
          <w:szCs w:val="22"/>
          <w:lang w:val="en-GB"/>
        </w:rPr>
        <w:t>c) storing the Work in computer memory and on computer networks, including the Internet, and making the Work publicly available in such a way that anyone may have access to it at a place and time of their choosing, including within databases, repositories, scientific content aggregators and indexing systems;</w:t>
      </w:r>
    </w:p>
    <w:p w14:paraId="21A4EE90" w14:textId="77777777" w:rsidR="009C34E5" w:rsidRPr="009C34E5" w:rsidRDefault="009C34E5" w:rsidP="00FF5F28">
      <w:pPr>
        <w:spacing w:after="0" w:line="252" w:lineRule="auto"/>
        <w:jc w:val="both"/>
        <w:rPr>
          <w:sz w:val="22"/>
          <w:szCs w:val="22"/>
          <w:lang w:val="en-GB"/>
        </w:rPr>
      </w:pPr>
      <w:r w:rsidRPr="009C34E5">
        <w:rPr>
          <w:sz w:val="22"/>
          <w:szCs w:val="22"/>
          <w:lang w:val="en-GB"/>
        </w:rPr>
        <w:t>d) publicly performing, exhibiting, displaying, reproducing, broadcasting and rebroadcasting the Work;</w:t>
      </w:r>
    </w:p>
    <w:p w14:paraId="4F60D863" w14:textId="77777777" w:rsidR="009C34E5" w:rsidRPr="009C34E5" w:rsidRDefault="009C34E5" w:rsidP="00FF5F28">
      <w:pPr>
        <w:spacing w:after="0" w:line="252" w:lineRule="auto"/>
        <w:jc w:val="both"/>
        <w:rPr>
          <w:sz w:val="22"/>
          <w:szCs w:val="22"/>
          <w:lang w:val="en-GB"/>
        </w:rPr>
      </w:pPr>
      <w:r w:rsidRPr="009C34E5">
        <w:rPr>
          <w:sz w:val="22"/>
          <w:szCs w:val="22"/>
          <w:lang w:val="en-GB"/>
        </w:rPr>
        <w:t>e) translating the Work into foreign languages and distributing such translations;</w:t>
      </w:r>
    </w:p>
    <w:p w14:paraId="515A3225" w14:textId="77777777" w:rsidR="009C34E5" w:rsidRPr="009C34E5" w:rsidRDefault="009C34E5" w:rsidP="00FF5F28">
      <w:pPr>
        <w:spacing w:after="0" w:line="252" w:lineRule="auto"/>
        <w:jc w:val="both"/>
        <w:rPr>
          <w:sz w:val="22"/>
          <w:szCs w:val="22"/>
          <w:lang w:val="en-GB"/>
        </w:rPr>
      </w:pPr>
      <w:r w:rsidRPr="009C34E5">
        <w:rPr>
          <w:sz w:val="22"/>
          <w:szCs w:val="22"/>
          <w:lang w:val="en-GB"/>
        </w:rPr>
        <w:t>f) using the Work (or extracts thereof) in promotional, advertising and educational materials, as well as in the Publisher’s collective publications.</w:t>
      </w:r>
    </w:p>
    <w:p w14:paraId="0C4289AA"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2. </w:t>
      </w:r>
      <w:r w:rsidRPr="009C34E5">
        <w:rPr>
          <w:sz w:val="22"/>
          <w:szCs w:val="22"/>
          <w:lang w:val="en-GB"/>
        </w:rPr>
        <w:t>The transfer of economic copyright also includes the exclusive right to authorise the exercise of derivative copyright, including the creation and distribution of adaptations of the Work (e.g. abridgements, summaries, translations, adaptations into other formats), subject to the Author’s moral rights referred to in § 4.</w:t>
      </w:r>
    </w:p>
    <w:p w14:paraId="6FA7F886"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3. </w:t>
      </w:r>
      <w:r w:rsidRPr="009C34E5">
        <w:rPr>
          <w:sz w:val="22"/>
          <w:szCs w:val="22"/>
          <w:lang w:val="en-GB"/>
        </w:rPr>
        <w:t>The Author transfers to the Publisher ownership of the copies (media) on which the Work has been recorded and which have been provided to the Publisher in connection with the conclusion of the Agreement.</w:t>
      </w:r>
    </w:p>
    <w:p w14:paraId="19F62E9C" w14:textId="77777777" w:rsidR="009C34E5" w:rsidRDefault="009C34E5" w:rsidP="00FF5F28">
      <w:pPr>
        <w:spacing w:after="0" w:line="252" w:lineRule="auto"/>
        <w:jc w:val="both"/>
        <w:rPr>
          <w:sz w:val="22"/>
          <w:szCs w:val="22"/>
          <w:lang w:val="en-GB"/>
        </w:rPr>
      </w:pPr>
      <w:r w:rsidRPr="009C34E5">
        <w:rPr>
          <w:b/>
          <w:bCs/>
          <w:sz w:val="22"/>
          <w:szCs w:val="22"/>
          <w:lang w:val="en-GB"/>
        </w:rPr>
        <w:t xml:space="preserve">4. </w:t>
      </w:r>
      <w:r w:rsidRPr="009C34E5">
        <w:rPr>
          <w:sz w:val="22"/>
          <w:szCs w:val="22"/>
          <w:lang w:val="en-GB"/>
        </w:rPr>
        <w:t>Where the Journal is published under an open access model, the Parties agree otherwise that the Work shall be made available by the Publisher under the terms of the [Creative Commons CC BY 4.0 / other specified licence], and the transfer of rights referred to in paragraph 1 shall be subject to that licence and shall include the rights necessary for the publication, distribution and archiving of the Work within the Journal [option to be selected depending on the Journal’s publishing model].</w:t>
      </w:r>
    </w:p>
    <w:p w14:paraId="4E04341C" w14:textId="77777777" w:rsidR="009C34E5" w:rsidRPr="009C34E5" w:rsidRDefault="009C34E5" w:rsidP="00FF5F28">
      <w:pPr>
        <w:spacing w:after="0" w:line="252" w:lineRule="auto"/>
        <w:jc w:val="both"/>
        <w:rPr>
          <w:sz w:val="22"/>
          <w:szCs w:val="22"/>
          <w:lang w:val="en-GB"/>
        </w:rPr>
      </w:pPr>
    </w:p>
    <w:p w14:paraId="1466C8F4" w14:textId="77777777" w:rsidR="009C34E5" w:rsidRPr="009C34E5" w:rsidRDefault="009C34E5" w:rsidP="00FF5F28">
      <w:pPr>
        <w:spacing w:after="0" w:line="252" w:lineRule="auto"/>
        <w:jc w:val="center"/>
        <w:rPr>
          <w:sz w:val="22"/>
          <w:szCs w:val="22"/>
          <w:lang w:val="en-GB"/>
        </w:rPr>
      </w:pPr>
      <w:r w:rsidRPr="009C34E5">
        <w:rPr>
          <w:b/>
          <w:bCs/>
          <w:sz w:val="22"/>
          <w:szCs w:val="22"/>
          <w:lang w:val="en-GB"/>
        </w:rPr>
        <w:t>§ 4. Moral rights</w:t>
      </w:r>
    </w:p>
    <w:p w14:paraId="4637E78C"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1. </w:t>
      </w:r>
      <w:r w:rsidRPr="009C34E5">
        <w:rPr>
          <w:sz w:val="22"/>
          <w:szCs w:val="22"/>
          <w:lang w:val="en-GB"/>
        </w:rPr>
        <w:t>The transfer of economic copyright does not infringe the Author’s moral rights, which are inalienable. The Publisher undertakes to:</w:t>
      </w:r>
    </w:p>
    <w:p w14:paraId="69BAB475" w14:textId="77777777" w:rsidR="009C34E5" w:rsidRPr="009C34E5" w:rsidRDefault="009C34E5" w:rsidP="00FF5F28">
      <w:pPr>
        <w:spacing w:after="0" w:line="252" w:lineRule="auto"/>
        <w:jc w:val="both"/>
        <w:rPr>
          <w:sz w:val="22"/>
          <w:szCs w:val="22"/>
          <w:lang w:val="en-GB"/>
        </w:rPr>
      </w:pPr>
      <w:r w:rsidRPr="009C34E5">
        <w:rPr>
          <w:sz w:val="22"/>
          <w:szCs w:val="22"/>
          <w:lang w:val="en-GB"/>
        </w:rPr>
        <w:t>a) attribute the Work to the Author(s) by their first name and surname and their academic affiliation, in accordance with the details provided at the time of submission;</w:t>
      </w:r>
    </w:p>
    <w:p w14:paraId="3AA9DB19" w14:textId="77777777" w:rsidR="009C34E5" w:rsidRPr="009C34E5" w:rsidRDefault="009C34E5" w:rsidP="00FF5F28">
      <w:pPr>
        <w:spacing w:after="0" w:line="252" w:lineRule="auto"/>
        <w:jc w:val="both"/>
        <w:rPr>
          <w:sz w:val="22"/>
          <w:szCs w:val="22"/>
          <w:lang w:val="en-GB"/>
        </w:rPr>
      </w:pPr>
      <w:r w:rsidRPr="009C34E5">
        <w:rPr>
          <w:sz w:val="22"/>
          <w:szCs w:val="22"/>
          <w:lang w:val="en-GB"/>
        </w:rPr>
        <w:t>b) respect the integrity of the content and form of the Work, subject to paragraph 2;</w:t>
      </w:r>
    </w:p>
    <w:p w14:paraId="21472BD2" w14:textId="77777777" w:rsidR="009C34E5" w:rsidRPr="009C34E5" w:rsidRDefault="009C34E5" w:rsidP="00FF5F28">
      <w:pPr>
        <w:spacing w:after="0" w:line="252" w:lineRule="auto"/>
        <w:jc w:val="both"/>
        <w:rPr>
          <w:sz w:val="22"/>
          <w:szCs w:val="22"/>
          <w:lang w:val="en-GB"/>
        </w:rPr>
      </w:pPr>
      <w:r w:rsidRPr="009C34E5">
        <w:rPr>
          <w:sz w:val="22"/>
          <w:szCs w:val="22"/>
          <w:lang w:val="en-GB"/>
        </w:rPr>
        <w:lastRenderedPageBreak/>
        <w:t>c) identify the Author as the creator whenever the Work is disseminated.</w:t>
      </w:r>
    </w:p>
    <w:p w14:paraId="4268D3AE"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2. </w:t>
      </w:r>
      <w:r w:rsidRPr="009C34E5">
        <w:rPr>
          <w:sz w:val="22"/>
          <w:szCs w:val="22"/>
          <w:lang w:val="en-GB"/>
        </w:rPr>
        <w:t>The Author consents to the Publisher making editorial, proofreading and technical changes (including abbreviations, linguistic editing, changes to the layout and formatting) necessary due to the nature of the Journal, publishing standards or the technical requirements of electronic publication, provided that they do not distort the meaning or substantive value of the Work.</w:t>
      </w:r>
    </w:p>
    <w:p w14:paraId="4A8DA37C" w14:textId="77777777" w:rsidR="009C34E5" w:rsidRDefault="009C34E5" w:rsidP="00FF5F28">
      <w:pPr>
        <w:spacing w:after="0" w:line="252" w:lineRule="auto"/>
        <w:jc w:val="both"/>
        <w:rPr>
          <w:sz w:val="22"/>
          <w:szCs w:val="22"/>
          <w:lang w:val="en-GB"/>
        </w:rPr>
      </w:pPr>
      <w:r w:rsidRPr="009C34E5">
        <w:rPr>
          <w:b/>
          <w:bCs/>
          <w:sz w:val="22"/>
          <w:szCs w:val="22"/>
          <w:lang w:val="en-GB"/>
        </w:rPr>
        <w:t xml:space="preserve">3. </w:t>
      </w:r>
      <w:r w:rsidRPr="009C34E5">
        <w:rPr>
          <w:sz w:val="22"/>
          <w:szCs w:val="22"/>
          <w:lang w:val="en-GB"/>
        </w:rPr>
        <w:t>The Author authorises the Publisher to decide on the first public release of the Work and to exercise editorial supervision regarding the publication’s conformity with the Work, unless the Author stipulates otherwise upon acceptance of the final version for printing/publication.</w:t>
      </w:r>
    </w:p>
    <w:p w14:paraId="20B74941" w14:textId="77777777" w:rsidR="009C34E5" w:rsidRPr="009C34E5" w:rsidRDefault="009C34E5" w:rsidP="00FF5F28">
      <w:pPr>
        <w:spacing w:after="0" w:line="252" w:lineRule="auto"/>
        <w:jc w:val="both"/>
        <w:rPr>
          <w:sz w:val="22"/>
          <w:szCs w:val="22"/>
          <w:lang w:val="en-GB"/>
        </w:rPr>
      </w:pPr>
    </w:p>
    <w:p w14:paraId="36C5ADC1" w14:textId="77777777" w:rsidR="009C34E5" w:rsidRPr="009C34E5" w:rsidRDefault="009C34E5" w:rsidP="00FF5F28">
      <w:pPr>
        <w:spacing w:after="0" w:line="252" w:lineRule="auto"/>
        <w:jc w:val="center"/>
        <w:rPr>
          <w:sz w:val="22"/>
          <w:szCs w:val="22"/>
          <w:lang w:val="en-GB"/>
        </w:rPr>
      </w:pPr>
      <w:r w:rsidRPr="009C34E5">
        <w:rPr>
          <w:b/>
          <w:bCs/>
          <w:sz w:val="22"/>
          <w:szCs w:val="22"/>
          <w:lang w:val="en-GB"/>
        </w:rPr>
        <w:t>§ 5. Remuneration</w:t>
      </w:r>
    </w:p>
    <w:p w14:paraId="58A7998E"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1. </w:t>
      </w:r>
      <w:r w:rsidRPr="009C34E5">
        <w:rPr>
          <w:sz w:val="22"/>
          <w:szCs w:val="22"/>
          <w:lang w:val="en-GB"/>
        </w:rPr>
        <w:t>The transfer of the economic rights to the Work, as referred to in § 3, shall take place free of charge. The Author declares that the publication of the Work in the Journal, including the academic recognition and publishing reputation thereby gained, constitutes sufficient remuneration for him and exhausts his claims against the Publisher in respect of the transfer of rights.</w:t>
      </w:r>
    </w:p>
    <w:p w14:paraId="30BAD1A0" w14:textId="77777777" w:rsidR="009C34E5" w:rsidRDefault="009C34E5" w:rsidP="00FF5F28">
      <w:pPr>
        <w:spacing w:after="0" w:line="252" w:lineRule="auto"/>
        <w:jc w:val="both"/>
        <w:rPr>
          <w:sz w:val="22"/>
          <w:szCs w:val="22"/>
          <w:lang w:val="en-GB"/>
        </w:rPr>
      </w:pPr>
      <w:r w:rsidRPr="009C34E5">
        <w:rPr>
          <w:b/>
          <w:bCs/>
          <w:sz w:val="22"/>
          <w:szCs w:val="22"/>
          <w:lang w:val="en-GB"/>
        </w:rPr>
        <w:t xml:space="preserve">2. </w:t>
      </w:r>
      <w:r w:rsidRPr="009C34E5">
        <w:rPr>
          <w:sz w:val="22"/>
          <w:szCs w:val="22"/>
          <w:lang w:val="en-GB"/>
        </w:rPr>
        <w:t>The Publisher may charge the Author a publication fee for the publication of the Work, if this applies to the Journal’s specific publishing model, in accordance with the terms set out separately in the Journal’s publishing policy, which is not covered by this Agreement.</w:t>
      </w:r>
    </w:p>
    <w:p w14:paraId="414025B5" w14:textId="77777777" w:rsidR="009C34E5" w:rsidRPr="009C34E5" w:rsidRDefault="009C34E5" w:rsidP="00FF5F28">
      <w:pPr>
        <w:spacing w:after="0" w:line="252" w:lineRule="auto"/>
        <w:jc w:val="both"/>
        <w:rPr>
          <w:sz w:val="22"/>
          <w:szCs w:val="22"/>
          <w:lang w:val="en-GB"/>
        </w:rPr>
      </w:pPr>
    </w:p>
    <w:p w14:paraId="0A08B654" w14:textId="77777777" w:rsidR="009C34E5" w:rsidRPr="009C34E5" w:rsidRDefault="009C34E5" w:rsidP="00FF5F28">
      <w:pPr>
        <w:spacing w:after="0" w:line="252" w:lineRule="auto"/>
        <w:jc w:val="center"/>
        <w:rPr>
          <w:sz w:val="22"/>
          <w:szCs w:val="22"/>
          <w:lang w:val="en-GB"/>
        </w:rPr>
      </w:pPr>
      <w:r w:rsidRPr="009C34E5">
        <w:rPr>
          <w:b/>
          <w:bCs/>
          <w:sz w:val="22"/>
          <w:szCs w:val="22"/>
          <w:lang w:val="en-GB"/>
        </w:rPr>
        <w:t>§ 6. The Author’s Liability</w:t>
      </w:r>
    </w:p>
    <w:p w14:paraId="0B4767C5"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1. </w:t>
      </w:r>
      <w:r w:rsidRPr="009C34E5">
        <w:rPr>
          <w:sz w:val="22"/>
          <w:szCs w:val="22"/>
          <w:lang w:val="en-GB"/>
        </w:rPr>
        <w:t>The Author bears full responsibility for the content of the Work and for the accuracy of the statements made in § 2.</w:t>
      </w:r>
    </w:p>
    <w:p w14:paraId="4D64AD55"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2. </w:t>
      </w:r>
      <w:r w:rsidRPr="009C34E5">
        <w:rPr>
          <w:sz w:val="22"/>
          <w:szCs w:val="22"/>
          <w:lang w:val="en-GB"/>
        </w:rPr>
        <w:t>In the event that, in connection with the publication or distribution of the Work, a third party brings a claim against the Publisher for infringement of copyright, personal rights, reputation, trade secrets or other rights, citing circumstances relating to the content of the Work, the Author undertakes to:</w:t>
      </w:r>
    </w:p>
    <w:p w14:paraId="2A5A7BA2" w14:textId="77777777" w:rsidR="009C34E5" w:rsidRPr="009C34E5" w:rsidRDefault="009C34E5" w:rsidP="00FF5F28">
      <w:pPr>
        <w:spacing w:after="0" w:line="252" w:lineRule="auto"/>
        <w:jc w:val="both"/>
        <w:rPr>
          <w:sz w:val="22"/>
          <w:szCs w:val="22"/>
          <w:lang w:val="en-GB"/>
        </w:rPr>
      </w:pPr>
      <w:r w:rsidRPr="009C34E5">
        <w:rPr>
          <w:sz w:val="22"/>
          <w:szCs w:val="22"/>
          <w:lang w:val="en-GB"/>
        </w:rPr>
        <w:t>a) to join the proceedings on the Publisher’s side without delay upon the Publisher’s request;</w:t>
      </w:r>
    </w:p>
    <w:p w14:paraId="6C45C2F3" w14:textId="77777777" w:rsidR="009C34E5" w:rsidRPr="009C34E5" w:rsidRDefault="009C34E5" w:rsidP="00FF5F28">
      <w:pPr>
        <w:spacing w:after="0" w:line="252" w:lineRule="auto"/>
        <w:jc w:val="both"/>
        <w:rPr>
          <w:sz w:val="22"/>
          <w:szCs w:val="22"/>
          <w:lang w:val="en-GB"/>
        </w:rPr>
      </w:pPr>
      <w:r w:rsidRPr="009C34E5">
        <w:rPr>
          <w:sz w:val="22"/>
          <w:szCs w:val="22"/>
          <w:lang w:val="en-GB"/>
        </w:rPr>
        <w:t>b) to indemnify the Publisher against any liability arising from such claims to the extent that they result from the Author’s breach of the representations referred to in § 2;</w:t>
      </w:r>
    </w:p>
    <w:p w14:paraId="4B54E0F5" w14:textId="77777777" w:rsidR="009C34E5" w:rsidRPr="009C34E5" w:rsidRDefault="009C34E5" w:rsidP="00FF5F28">
      <w:pPr>
        <w:spacing w:after="0" w:line="252" w:lineRule="auto"/>
        <w:jc w:val="both"/>
        <w:rPr>
          <w:sz w:val="22"/>
          <w:szCs w:val="22"/>
          <w:lang w:val="en-GB"/>
        </w:rPr>
      </w:pPr>
      <w:r w:rsidRPr="009C34E5">
        <w:rPr>
          <w:sz w:val="22"/>
          <w:szCs w:val="22"/>
          <w:lang w:val="en-GB"/>
        </w:rPr>
        <w:t>c) to cover the documented costs incurred by the Publisher, including damages, compensation for non-pecuniary loss and legal costs, arising in connection with such claims, to the extent attributable to the Author’s fault.</w:t>
      </w:r>
    </w:p>
    <w:p w14:paraId="1246FA70"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3. </w:t>
      </w:r>
      <w:r w:rsidRPr="009C34E5">
        <w:rPr>
          <w:sz w:val="22"/>
          <w:szCs w:val="22"/>
          <w:lang w:val="en-GB"/>
        </w:rPr>
        <w:t xml:space="preserve">Should circumstances come to light after the publication of the Work that indicate a breach of academic integrity (plagiarism, data fabrication, self-plagiarism, </w:t>
      </w:r>
      <w:proofErr w:type="spellStart"/>
      <w:r w:rsidRPr="009C34E5">
        <w:rPr>
          <w:sz w:val="22"/>
          <w:szCs w:val="22"/>
          <w:lang w:val="en-GB"/>
        </w:rPr>
        <w:t>ghostwriting</w:t>
      </w:r>
      <w:proofErr w:type="spellEnd"/>
      <w:r w:rsidRPr="009C34E5">
        <w:rPr>
          <w:sz w:val="22"/>
          <w:szCs w:val="22"/>
          <w:lang w:val="en-GB"/>
        </w:rPr>
        <w:t>, guest authorship), the Publisher is entitled to take the measures provided for by publishing and ethical standards (including COPE guidelines), including the publication of a correction, retraction of the Work or an ‘expression of concern’, of which the Author shall be informed. Should it be established after publication of the Work that it infringes the copyright of third parties or contains content indicating a breach of academic integrity, as referred to in the preceding sentence, for reasons attributable to the Author, the Publisher may claim from the Author reimbursement of the documented costs incurred in connection with the retraction of the Work and compensation for the damage suffered in this respect, in accordance with the general principles of the Civil Code.</w:t>
      </w:r>
    </w:p>
    <w:p w14:paraId="48024F96" w14:textId="77777777" w:rsidR="009C34E5" w:rsidRDefault="009C34E5" w:rsidP="00FF5F28">
      <w:pPr>
        <w:spacing w:after="0" w:line="252" w:lineRule="auto"/>
        <w:jc w:val="both"/>
        <w:rPr>
          <w:sz w:val="22"/>
          <w:szCs w:val="22"/>
          <w:lang w:val="en-GB"/>
        </w:rPr>
      </w:pPr>
      <w:r w:rsidRPr="009C34E5">
        <w:rPr>
          <w:b/>
          <w:bCs/>
          <w:sz w:val="22"/>
          <w:szCs w:val="22"/>
          <w:lang w:val="en-GB"/>
        </w:rPr>
        <w:t xml:space="preserve">4. </w:t>
      </w:r>
      <w:r w:rsidRPr="009C34E5">
        <w:rPr>
          <w:sz w:val="22"/>
          <w:szCs w:val="22"/>
          <w:lang w:val="en-GB"/>
        </w:rPr>
        <w:t>The Publisher shall not be liable for the views, theses and scientific conclusions expressed in the Work.</w:t>
      </w:r>
    </w:p>
    <w:p w14:paraId="5B178EE8" w14:textId="77777777" w:rsidR="00AE1CE5" w:rsidRPr="009C34E5" w:rsidRDefault="00AE1CE5" w:rsidP="00FF5F28">
      <w:pPr>
        <w:spacing w:after="0" w:line="252" w:lineRule="auto"/>
        <w:jc w:val="both"/>
        <w:rPr>
          <w:sz w:val="22"/>
          <w:szCs w:val="22"/>
          <w:lang w:val="en-GB"/>
        </w:rPr>
      </w:pPr>
    </w:p>
    <w:p w14:paraId="1BB4107A" w14:textId="27BD2D47" w:rsidR="009C34E5" w:rsidRPr="009C34E5" w:rsidRDefault="009C34E5" w:rsidP="00FF5F28">
      <w:pPr>
        <w:spacing w:after="0" w:line="252" w:lineRule="auto"/>
        <w:jc w:val="center"/>
        <w:rPr>
          <w:sz w:val="22"/>
          <w:szCs w:val="22"/>
          <w:lang w:val="en-GB"/>
        </w:rPr>
      </w:pPr>
      <w:r w:rsidRPr="009C34E5">
        <w:rPr>
          <w:b/>
          <w:bCs/>
          <w:sz w:val="22"/>
          <w:szCs w:val="22"/>
          <w:lang w:val="en-GB"/>
        </w:rPr>
        <w:t xml:space="preserve">§ </w:t>
      </w:r>
      <w:r w:rsidR="00AE1CE5">
        <w:rPr>
          <w:b/>
          <w:bCs/>
          <w:sz w:val="22"/>
          <w:szCs w:val="22"/>
          <w:lang w:val="en-GB"/>
        </w:rPr>
        <w:t>7</w:t>
      </w:r>
      <w:r w:rsidRPr="009C34E5">
        <w:rPr>
          <w:b/>
          <w:bCs/>
          <w:sz w:val="22"/>
          <w:szCs w:val="22"/>
          <w:lang w:val="en-GB"/>
        </w:rPr>
        <w:t>. Protection of personal data</w:t>
      </w:r>
    </w:p>
    <w:p w14:paraId="65E8C9C5"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1. </w:t>
      </w:r>
      <w:r w:rsidRPr="009C34E5">
        <w:rPr>
          <w:sz w:val="22"/>
          <w:szCs w:val="22"/>
          <w:lang w:val="en-GB"/>
        </w:rPr>
        <w:t>The Publisher is the data controller for the personal data of the Author (and Co-authors). Personal data is processed for the purpose of concluding and performing the Agreement, including tax and accounting settlements (in the case of the remuneration referred to in § 5(2)), in accordance with Regulation (EU) 2016/679 of the European Parliament and of the Council (GDPR). Detailed information on the processing of personal data is set out in the information notice constituting Annex 2 to the Agreement.</w:t>
      </w:r>
    </w:p>
    <w:p w14:paraId="2E918646" w14:textId="77777777" w:rsidR="009C34E5" w:rsidRDefault="009C34E5" w:rsidP="00FF5F28">
      <w:pPr>
        <w:spacing w:after="0" w:line="252" w:lineRule="auto"/>
        <w:jc w:val="both"/>
        <w:rPr>
          <w:sz w:val="22"/>
          <w:szCs w:val="22"/>
          <w:lang w:val="en-GB"/>
        </w:rPr>
      </w:pPr>
      <w:r w:rsidRPr="009C34E5">
        <w:rPr>
          <w:b/>
          <w:bCs/>
          <w:sz w:val="22"/>
          <w:szCs w:val="22"/>
          <w:lang w:val="en-GB"/>
        </w:rPr>
        <w:lastRenderedPageBreak/>
        <w:t xml:space="preserve">2. </w:t>
      </w:r>
      <w:r w:rsidRPr="009C34E5">
        <w:rPr>
          <w:sz w:val="22"/>
          <w:szCs w:val="22"/>
          <w:lang w:val="en-GB"/>
        </w:rPr>
        <w:t>The Publisher processes the Author’s identification and affiliation data (first name, surname, affiliation, ORCID, contact details) for the purpose of publishing them alongside the Work and in the databases and repositories to which the Journal is submitted; the Author acknowledges this as an essential element of academic publication.</w:t>
      </w:r>
    </w:p>
    <w:p w14:paraId="6CE3645B" w14:textId="77777777" w:rsidR="00AE1CE5" w:rsidRPr="009C34E5" w:rsidRDefault="00AE1CE5" w:rsidP="00FF5F28">
      <w:pPr>
        <w:spacing w:after="0" w:line="252" w:lineRule="auto"/>
        <w:jc w:val="both"/>
        <w:rPr>
          <w:sz w:val="22"/>
          <w:szCs w:val="22"/>
          <w:lang w:val="en-GB"/>
        </w:rPr>
      </w:pPr>
    </w:p>
    <w:p w14:paraId="1FD90100" w14:textId="6159ADD9" w:rsidR="009C34E5" w:rsidRPr="009C34E5" w:rsidRDefault="009C34E5" w:rsidP="00FF5F28">
      <w:pPr>
        <w:spacing w:after="0" w:line="252" w:lineRule="auto"/>
        <w:jc w:val="center"/>
        <w:rPr>
          <w:sz w:val="22"/>
          <w:szCs w:val="22"/>
          <w:lang w:val="en-GB"/>
        </w:rPr>
      </w:pPr>
      <w:r w:rsidRPr="009C34E5">
        <w:rPr>
          <w:b/>
          <w:bCs/>
          <w:sz w:val="22"/>
          <w:szCs w:val="22"/>
          <w:lang w:val="en-GB"/>
        </w:rPr>
        <w:t xml:space="preserve">§ </w:t>
      </w:r>
      <w:r w:rsidR="00AE1CE5">
        <w:rPr>
          <w:b/>
          <w:bCs/>
          <w:sz w:val="22"/>
          <w:szCs w:val="22"/>
          <w:lang w:val="en-GB"/>
        </w:rPr>
        <w:t>8</w:t>
      </w:r>
      <w:r w:rsidRPr="009C34E5">
        <w:rPr>
          <w:b/>
          <w:bCs/>
          <w:sz w:val="22"/>
          <w:szCs w:val="22"/>
          <w:lang w:val="en-GB"/>
        </w:rPr>
        <w:t>. Term and Termination of the Agreement</w:t>
      </w:r>
    </w:p>
    <w:p w14:paraId="6308211C"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1. </w:t>
      </w:r>
      <w:r w:rsidRPr="009C34E5">
        <w:rPr>
          <w:sz w:val="22"/>
          <w:szCs w:val="22"/>
          <w:lang w:val="en-GB"/>
        </w:rPr>
        <w:t>The Agreement shall enter into force on the date of its conclusion and shall remain in force for the duration of the economic copyright in the Work, provided that the effect of the transfer of rights referred to in § 3 is definitive and irrevocable, subject to mandatory provisions of law.</w:t>
      </w:r>
    </w:p>
    <w:p w14:paraId="49EB0D48" w14:textId="77777777" w:rsidR="009C34E5" w:rsidRPr="009C34E5" w:rsidRDefault="009C34E5" w:rsidP="00FF5F28">
      <w:pPr>
        <w:spacing w:after="0" w:line="252" w:lineRule="auto"/>
        <w:jc w:val="both"/>
        <w:rPr>
          <w:sz w:val="22"/>
          <w:szCs w:val="22"/>
          <w:lang w:val="en-GB"/>
        </w:rPr>
      </w:pPr>
      <w:r w:rsidRPr="009C34E5">
        <w:rPr>
          <w:b/>
          <w:bCs/>
          <w:sz w:val="22"/>
          <w:szCs w:val="22"/>
          <w:lang w:val="en-GB"/>
        </w:rPr>
        <w:t xml:space="preserve">2. </w:t>
      </w:r>
      <w:r w:rsidRPr="009C34E5">
        <w:rPr>
          <w:sz w:val="22"/>
          <w:szCs w:val="22"/>
          <w:lang w:val="en-GB"/>
        </w:rPr>
        <w:t>The Publisher shall be entitled to withdraw from the Agreement up to the date of publication of the Work if, in the course of the editorial process, circumstances referred to in § 2 or § 6(3) come to light which justify a refusal to publish the Work.</w:t>
      </w:r>
    </w:p>
    <w:p w14:paraId="59696264" w14:textId="77777777" w:rsidR="009C34E5" w:rsidRDefault="009C34E5" w:rsidP="00FF5F28">
      <w:pPr>
        <w:spacing w:after="0" w:line="252" w:lineRule="auto"/>
        <w:jc w:val="both"/>
        <w:rPr>
          <w:sz w:val="22"/>
          <w:szCs w:val="22"/>
          <w:lang w:val="en-GB"/>
        </w:rPr>
      </w:pPr>
      <w:r w:rsidRPr="009C34E5">
        <w:rPr>
          <w:b/>
          <w:bCs/>
          <w:sz w:val="22"/>
          <w:szCs w:val="22"/>
          <w:lang w:val="en-GB"/>
        </w:rPr>
        <w:t xml:space="preserve">3. </w:t>
      </w:r>
      <w:r w:rsidRPr="009C34E5">
        <w:rPr>
          <w:sz w:val="22"/>
          <w:szCs w:val="22"/>
          <w:lang w:val="en-GB"/>
        </w:rPr>
        <w:t>The provisions of § 6 (Author’s Liability) and § 4 (Moral Rights) shall remain in force even after the termination, expiry or withdrawal from the Agreement.</w:t>
      </w:r>
    </w:p>
    <w:p w14:paraId="6E27AE1C" w14:textId="77777777" w:rsidR="00AE1CE5" w:rsidRPr="009C34E5" w:rsidRDefault="00AE1CE5" w:rsidP="00FF5F28">
      <w:pPr>
        <w:spacing w:after="0" w:line="252" w:lineRule="auto"/>
        <w:jc w:val="both"/>
        <w:rPr>
          <w:sz w:val="22"/>
          <w:szCs w:val="22"/>
          <w:lang w:val="en-GB"/>
        </w:rPr>
      </w:pPr>
    </w:p>
    <w:p w14:paraId="3AF06AFF" w14:textId="7087C583" w:rsidR="009C34E5" w:rsidRPr="009C34E5" w:rsidRDefault="009C34E5" w:rsidP="00FF5F28">
      <w:pPr>
        <w:spacing w:after="0" w:line="252" w:lineRule="auto"/>
        <w:jc w:val="center"/>
        <w:rPr>
          <w:sz w:val="22"/>
          <w:szCs w:val="22"/>
          <w:lang w:val="en-GB"/>
        </w:rPr>
      </w:pPr>
      <w:r w:rsidRPr="009C34E5">
        <w:rPr>
          <w:b/>
          <w:bCs/>
          <w:sz w:val="22"/>
          <w:szCs w:val="22"/>
          <w:lang w:val="en-GB"/>
        </w:rPr>
        <w:t xml:space="preserve">§ </w:t>
      </w:r>
      <w:r w:rsidR="00AE1CE5">
        <w:rPr>
          <w:b/>
          <w:bCs/>
          <w:sz w:val="22"/>
          <w:szCs w:val="22"/>
          <w:lang w:val="en-GB"/>
        </w:rPr>
        <w:t>9</w:t>
      </w:r>
      <w:r w:rsidRPr="009C34E5">
        <w:rPr>
          <w:b/>
          <w:bCs/>
          <w:sz w:val="22"/>
          <w:szCs w:val="22"/>
          <w:lang w:val="en-GB"/>
        </w:rPr>
        <w:t>. Final Provisions</w:t>
      </w:r>
    </w:p>
    <w:p w14:paraId="34459C38" w14:textId="77777777" w:rsidR="009C34E5" w:rsidRPr="009C34E5" w:rsidRDefault="009C34E5" w:rsidP="00FF5F28">
      <w:pPr>
        <w:spacing w:after="0" w:line="252" w:lineRule="auto"/>
        <w:jc w:val="both"/>
        <w:rPr>
          <w:sz w:val="22"/>
          <w:szCs w:val="22"/>
          <w:lang w:val="en-GB"/>
        </w:rPr>
      </w:pPr>
      <w:r w:rsidRPr="009C34E5">
        <w:rPr>
          <w:sz w:val="22"/>
          <w:szCs w:val="22"/>
          <w:lang w:val="en-GB"/>
        </w:rPr>
        <w:t>1. Any amendments to this Agreement must be made in writing or in a documented form (including electronic form), failing which they shall be null and void.</w:t>
      </w:r>
    </w:p>
    <w:p w14:paraId="6D86D32D" w14:textId="77777777" w:rsidR="009C34E5" w:rsidRPr="009C34E5" w:rsidRDefault="009C34E5" w:rsidP="00FF5F28">
      <w:pPr>
        <w:spacing w:after="0" w:line="252" w:lineRule="auto"/>
        <w:jc w:val="both"/>
        <w:rPr>
          <w:sz w:val="22"/>
          <w:szCs w:val="22"/>
          <w:lang w:val="en-GB"/>
        </w:rPr>
      </w:pPr>
      <w:r w:rsidRPr="009C34E5">
        <w:rPr>
          <w:sz w:val="22"/>
          <w:szCs w:val="22"/>
          <w:lang w:val="en-GB"/>
        </w:rPr>
        <w:t>2. This Agreement constitutes the entire agreement between the Parties in respect of the subject matter hereof and supersedes all prior agreements, arrangements and representations of the Parties relating to the subject matter of this Agreement, unless this Agreement expressly refers to them.</w:t>
      </w:r>
    </w:p>
    <w:p w14:paraId="68606672" w14:textId="77777777" w:rsidR="009C34E5" w:rsidRPr="009C34E5" w:rsidRDefault="009C34E5" w:rsidP="00FF5F28">
      <w:pPr>
        <w:spacing w:after="0" w:line="252" w:lineRule="auto"/>
        <w:jc w:val="both"/>
        <w:rPr>
          <w:sz w:val="22"/>
          <w:szCs w:val="22"/>
          <w:lang w:val="en-GB"/>
        </w:rPr>
      </w:pPr>
      <w:r w:rsidRPr="009C34E5">
        <w:rPr>
          <w:sz w:val="22"/>
          <w:szCs w:val="22"/>
          <w:lang w:val="en-GB"/>
        </w:rPr>
        <w:t>1. If any provision of this Agreement proves to be invalid, ineffective or unenforceable, the remaining provisions of the Agreement shall remain in full force and effect, and the Parties undertake to replace such provision with a provision that most fully reflects the economic purpose intended by the Parties.</w:t>
      </w:r>
    </w:p>
    <w:p w14:paraId="5547226B" w14:textId="77777777" w:rsidR="009C34E5" w:rsidRPr="009C34E5" w:rsidRDefault="009C34E5" w:rsidP="00FF5F28">
      <w:pPr>
        <w:spacing w:after="0" w:line="252" w:lineRule="auto"/>
        <w:jc w:val="both"/>
        <w:rPr>
          <w:sz w:val="22"/>
          <w:szCs w:val="22"/>
          <w:lang w:val="en-GB"/>
        </w:rPr>
      </w:pPr>
      <w:r w:rsidRPr="009C34E5">
        <w:rPr>
          <w:sz w:val="22"/>
          <w:szCs w:val="22"/>
          <w:lang w:val="en-GB"/>
        </w:rPr>
        <w:t>2. Any disputes or claims arising out of or in connection with this Agreement shall be subject to the exclusive jurisdiction of the ordinary courts in Poland having jurisdiction over the Publisher’s registered office, to which the Parties hereby agree to submit exclusively. The Parties undertake to settle any disputes amicably. In the event of a failure to reach an agreement within 30 days of the date of a written request for negotiations, the matter shall be referred to the courts.</w:t>
      </w:r>
    </w:p>
    <w:p w14:paraId="25003824" w14:textId="77777777" w:rsidR="009C34E5" w:rsidRPr="009C34E5" w:rsidRDefault="009C34E5" w:rsidP="00FF5F28">
      <w:pPr>
        <w:spacing w:after="0" w:line="252" w:lineRule="auto"/>
        <w:jc w:val="both"/>
        <w:rPr>
          <w:sz w:val="22"/>
          <w:szCs w:val="22"/>
          <w:lang w:val="en-GB"/>
        </w:rPr>
      </w:pPr>
      <w:r w:rsidRPr="009C34E5">
        <w:rPr>
          <w:sz w:val="22"/>
          <w:szCs w:val="22"/>
          <w:lang w:val="en-GB"/>
        </w:rPr>
        <w:t xml:space="preserve">3. The Parties agree that the substantive law of Poland shall govern the entire Agreement. </w:t>
      </w:r>
    </w:p>
    <w:p w14:paraId="14768BAE" w14:textId="77777777" w:rsidR="009C34E5" w:rsidRDefault="009C34E5" w:rsidP="00FF5F28">
      <w:pPr>
        <w:spacing w:after="0" w:line="252" w:lineRule="auto"/>
        <w:jc w:val="both"/>
        <w:rPr>
          <w:sz w:val="22"/>
          <w:szCs w:val="22"/>
          <w:lang w:val="en-GB"/>
        </w:rPr>
      </w:pPr>
      <w:r w:rsidRPr="009C34E5">
        <w:rPr>
          <w:sz w:val="22"/>
          <w:szCs w:val="22"/>
          <w:lang w:val="en-GB"/>
        </w:rPr>
        <w:t>4. This Agreement has been drawn up in writing in two identical copies, one for each Party / in electronic form, and signed with a qualified electronic signature by both Parties (delete as appropriate).</w:t>
      </w:r>
    </w:p>
    <w:p w14:paraId="5BE2F65D" w14:textId="77777777" w:rsidR="00AE1CE5" w:rsidRPr="009C34E5" w:rsidRDefault="00AE1CE5" w:rsidP="00FF5F28">
      <w:pPr>
        <w:spacing w:after="0" w:line="252" w:lineRule="auto"/>
        <w:jc w:val="both"/>
        <w:rPr>
          <w:sz w:val="22"/>
          <w:szCs w:val="22"/>
          <w:lang w:val="en-GB"/>
        </w:rPr>
      </w:pPr>
    </w:p>
    <w:p w14:paraId="22D95A72" w14:textId="77777777" w:rsidR="009C34E5" w:rsidRPr="009C34E5" w:rsidRDefault="009C34E5" w:rsidP="00FF5F28">
      <w:pPr>
        <w:spacing w:after="0" w:line="252" w:lineRule="auto"/>
        <w:jc w:val="both"/>
        <w:rPr>
          <w:sz w:val="22"/>
          <w:szCs w:val="22"/>
          <w:lang w:val="en-GB"/>
        </w:rPr>
      </w:pPr>
      <w:r w:rsidRPr="009C34E5">
        <w:rPr>
          <w:sz w:val="22"/>
          <w:szCs w:val="22"/>
          <w:lang w:val="en-GB"/>
        </w:rPr>
        <w:t>Annexes to the Agreement:</w:t>
      </w:r>
    </w:p>
    <w:p w14:paraId="076F7ECA" w14:textId="77777777" w:rsidR="009C34E5" w:rsidRPr="009C34E5" w:rsidRDefault="009C34E5" w:rsidP="00FF5F28">
      <w:pPr>
        <w:spacing w:after="0" w:line="252" w:lineRule="auto"/>
        <w:jc w:val="both"/>
        <w:rPr>
          <w:sz w:val="22"/>
          <w:szCs w:val="22"/>
          <w:lang w:val="en-GB"/>
        </w:rPr>
      </w:pPr>
      <w:r w:rsidRPr="009C34E5">
        <w:rPr>
          <w:sz w:val="22"/>
          <w:szCs w:val="22"/>
          <w:lang w:val="en-GB"/>
        </w:rPr>
        <w:t>1) List of Co-authors of the Work, together with their declarations and powers of attorney (in the case of a co-authored Work);</w:t>
      </w:r>
    </w:p>
    <w:p w14:paraId="5B5FC7C6" w14:textId="77777777" w:rsidR="009C34E5" w:rsidRPr="009C34E5" w:rsidRDefault="009C34E5" w:rsidP="00FF5F28">
      <w:pPr>
        <w:spacing w:after="0" w:line="252" w:lineRule="auto"/>
        <w:jc w:val="both"/>
        <w:rPr>
          <w:sz w:val="22"/>
          <w:szCs w:val="22"/>
        </w:rPr>
      </w:pPr>
      <w:r w:rsidRPr="009C34E5">
        <w:rPr>
          <w:sz w:val="22"/>
          <w:szCs w:val="22"/>
        </w:rPr>
        <w:t xml:space="preserve">2) GDPR </w:t>
      </w:r>
      <w:proofErr w:type="spellStart"/>
      <w:r w:rsidRPr="009C34E5">
        <w:rPr>
          <w:sz w:val="22"/>
          <w:szCs w:val="22"/>
        </w:rPr>
        <w:t>information</w:t>
      </w:r>
      <w:proofErr w:type="spellEnd"/>
      <w:r w:rsidRPr="009C34E5">
        <w:rPr>
          <w:sz w:val="22"/>
          <w:szCs w:val="22"/>
        </w:rPr>
        <w:t xml:space="preserve"> </w:t>
      </w:r>
      <w:proofErr w:type="spellStart"/>
      <w:r w:rsidRPr="009C34E5">
        <w:rPr>
          <w:sz w:val="22"/>
          <w:szCs w:val="22"/>
        </w:rPr>
        <w:t>notice</w:t>
      </w:r>
      <w:proofErr w:type="spellEnd"/>
      <w:r w:rsidRPr="009C34E5">
        <w:rPr>
          <w:sz w:val="22"/>
          <w:szCs w:val="22"/>
        </w:rPr>
        <w:t>.</w:t>
      </w:r>
    </w:p>
    <w:p w14:paraId="166B42F9" w14:textId="77777777" w:rsidR="00DD1D7F" w:rsidRDefault="00DD1D7F" w:rsidP="00FF5F28">
      <w:pPr>
        <w:spacing w:after="0" w:line="252" w:lineRule="auto"/>
        <w:rPr>
          <w:sz w:val="22"/>
          <w:szCs w:val="22"/>
        </w:rPr>
      </w:pPr>
    </w:p>
    <w:p w14:paraId="3F88628C" w14:textId="77777777" w:rsidR="00326ADA" w:rsidRDefault="00326ADA" w:rsidP="00FF5F28">
      <w:pPr>
        <w:spacing w:after="0" w:line="252" w:lineRule="auto"/>
        <w:rPr>
          <w:sz w:val="22"/>
          <w:szCs w:val="22"/>
        </w:rPr>
      </w:pPr>
    </w:p>
    <w:p w14:paraId="488B596B" w14:textId="77777777" w:rsidR="00326ADA" w:rsidRPr="00DD1D7F" w:rsidRDefault="00326ADA" w:rsidP="00FF5F28">
      <w:pPr>
        <w:spacing w:after="0" w:line="252" w:lineRule="auto"/>
        <w:rPr>
          <w:sz w:val="22"/>
          <w:szCs w:val="22"/>
        </w:rPr>
      </w:pPr>
    </w:p>
    <w:tbl>
      <w:tblPr>
        <w:tblW w:w="9000" w:type="dxa"/>
        <w:tblCellMar>
          <w:left w:w="10" w:type="dxa"/>
          <w:right w:w="10" w:type="dxa"/>
        </w:tblCellMar>
        <w:tblLook w:val="04A0" w:firstRow="1" w:lastRow="0" w:firstColumn="1" w:lastColumn="0" w:noHBand="0" w:noVBand="1"/>
      </w:tblPr>
      <w:tblGrid>
        <w:gridCol w:w="4500"/>
        <w:gridCol w:w="4500"/>
      </w:tblGrid>
      <w:tr w:rsidR="00DD1D7F" w:rsidRPr="00DD1D7F" w14:paraId="03515700" w14:textId="77777777" w:rsidTr="00F13469">
        <w:tc>
          <w:tcPr>
            <w:tcW w:w="4500" w:type="dxa"/>
          </w:tcPr>
          <w:p w14:paraId="2BF50786" w14:textId="77777777" w:rsidR="00DD1D7F" w:rsidRPr="00DD1D7F" w:rsidRDefault="00DD1D7F" w:rsidP="00FF5F28">
            <w:pPr>
              <w:spacing w:after="0" w:line="252" w:lineRule="auto"/>
              <w:rPr>
                <w:sz w:val="22"/>
                <w:szCs w:val="22"/>
              </w:rPr>
            </w:pPr>
            <w:r w:rsidRPr="00DD1D7F">
              <w:rPr>
                <w:rFonts w:eastAsia="Calibri" w:cs="Calibri"/>
                <w:sz w:val="22"/>
                <w:szCs w:val="22"/>
              </w:rPr>
              <w:t>………………………………………………</w:t>
            </w:r>
          </w:p>
          <w:p w14:paraId="722E7AF1" w14:textId="4C06D345" w:rsidR="00DD1D7F" w:rsidRPr="00DD1D7F" w:rsidRDefault="00326ADA" w:rsidP="00FF5F28">
            <w:pPr>
              <w:spacing w:after="0" w:line="252" w:lineRule="auto"/>
              <w:rPr>
                <w:sz w:val="22"/>
                <w:szCs w:val="22"/>
              </w:rPr>
            </w:pPr>
            <w:r>
              <w:rPr>
                <w:sz w:val="22"/>
                <w:szCs w:val="22"/>
              </w:rPr>
              <w:t xml:space="preserve">                        Publisher</w:t>
            </w:r>
          </w:p>
        </w:tc>
        <w:tc>
          <w:tcPr>
            <w:tcW w:w="4500" w:type="dxa"/>
          </w:tcPr>
          <w:p w14:paraId="7C2F5287" w14:textId="77777777" w:rsidR="00DD1D7F" w:rsidRPr="00DD1D7F" w:rsidRDefault="00DD1D7F" w:rsidP="00FF5F28">
            <w:pPr>
              <w:spacing w:after="0" w:line="252" w:lineRule="auto"/>
              <w:rPr>
                <w:sz w:val="22"/>
                <w:szCs w:val="22"/>
              </w:rPr>
            </w:pPr>
            <w:r w:rsidRPr="00DD1D7F">
              <w:rPr>
                <w:rFonts w:eastAsia="Calibri" w:cs="Calibri"/>
                <w:sz w:val="22"/>
                <w:szCs w:val="22"/>
              </w:rPr>
              <w:t>………………………………………………</w:t>
            </w:r>
          </w:p>
          <w:p w14:paraId="3E7E034C" w14:textId="69645F4A" w:rsidR="00DD1D7F" w:rsidRPr="00DD1D7F" w:rsidRDefault="00326ADA" w:rsidP="00FF5F28">
            <w:pPr>
              <w:spacing w:after="0" w:line="252" w:lineRule="auto"/>
              <w:rPr>
                <w:sz w:val="22"/>
                <w:szCs w:val="22"/>
              </w:rPr>
            </w:pPr>
            <w:r>
              <w:rPr>
                <w:rFonts w:eastAsia="Calibri" w:cs="Calibri"/>
                <w:sz w:val="22"/>
                <w:szCs w:val="22"/>
              </w:rPr>
              <w:t xml:space="preserve">                              </w:t>
            </w:r>
            <w:r w:rsidR="00DD1D7F" w:rsidRPr="00DD1D7F">
              <w:rPr>
                <w:rFonts w:eastAsia="Calibri" w:cs="Calibri"/>
                <w:sz w:val="22"/>
                <w:szCs w:val="22"/>
              </w:rPr>
              <w:t>Aut</w:t>
            </w:r>
            <w:r>
              <w:rPr>
                <w:rFonts w:eastAsia="Calibri" w:cs="Calibri"/>
                <w:sz w:val="22"/>
                <w:szCs w:val="22"/>
              </w:rPr>
              <w:t>h</w:t>
            </w:r>
            <w:r w:rsidR="00DD1D7F" w:rsidRPr="00DD1D7F">
              <w:rPr>
                <w:rFonts w:eastAsia="Calibri" w:cs="Calibri"/>
                <w:sz w:val="22"/>
                <w:szCs w:val="22"/>
              </w:rPr>
              <w:t>or</w:t>
            </w:r>
          </w:p>
        </w:tc>
      </w:tr>
    </w:tbl>
    <w:p w14:paraId="62834D0D" w14:textId="77777777" w:rsidR="00DD1D7F" w:rsidRPr="00DD1D7F" w:rsidRDefault="00DD1D7F" w:rsidP="00FF5F28">
      <w:pPr>
        <w:spacing w:after="0" w:line="252" w:lineRule="auto"/>
        <w:rPr>
          <w:sz w:val="22"/>
          <w:szCs w:val="22"/>
        </w:rPr>
      </w:pPr>
    </w:p>
    <w:p w14:paraId="46825FEB" w14:textId="77777777" w:rsidR="00DD1D7F" w:rsidRDefault="00DD1D7F" w:rsidP="00FF5F28">
      <w:pPr>
        <w:spacing w:after="0" w:line="252" w:lineRule="auto"/>
        <w:rPr>
          <w:sz w:val="22"/>
          <w:szCs w:val="22"/>
        </w:rPr>
      </w:pPr>
    </w:p>
    <w:p w14:paraId="0D715099" w14:textId="77777777" w:rsidR="0047657C" w:rsidRDefault="0047657C" w:rsidP="00FF5F28">
      <w:pPr>
        <w:spacing w:after="0" w:line="252" w:lineRule="auto"/>
        <w:rPr>
          <w:sz w:val="22"/>
          <w:szCs w:val="22"/>
        </w:rPr>
        <w:sectPr w:rsidR="0047657C" w:rsidSect="00DD1D7F">
          <w:headerReference w:type="default" r:id="rId8"/>
          <w:pgSz w:w="11906" w:h="16838"/>
          <w:pgMar w:top="709" w:right="1417" w:bottom="1417" w:left="1417" w:header="284" w:footer="708" w:gutter="0"/>
          <w:cols w:space="708"/>
          <w:docGrid w:linePitch="360"/>
        </w:sectPr>
      </w:pPr>
    </w:p>
    <w:p w14:paraId="0F3598D3" w14:textId="77777777" w:rsidR="00654356" w:rsidRPr="00654356" w:rsidRDefault="00654356" w:rsidP="00654356">
      <w:pPr>
        <w:spacing w:after="0" w:line="252" w:lineRule="auto"/>
        <w:jc w:val="center"/>
        <w:rPr>
          <w:rFonts w:cs="Calibri"/>
          <w:sz w:val="22"/>
          <w:szCs w:val="22"/>
        </w:rPr>
      </w:pPr>
      <w:r w:rsidRPr="00654356">
        <w:rPr>
          <w:rFonts w:cs="Calibri"/>
          <w:b/>
          <w:bCs/>
          <w:sz w:val="22"/>
          <w:szCs w:val="22"/>
        </w:rPr>
        <w:lastRenderedPageBreak/>
        <w:t>ANNEX NO. 1</w:t>
      </w:r>
    </w:p>
    <w:p w14:paraId="1634809D" w14:textId="77777777" w:rsidR="00654356" w:rsidRPr="00654356" w:rsidRDefault="00654356" w:rsidP="00654356">
      <w:pPr>
        <w:spacing w:after="0" w:line="252" w:lineRule="auto"/>
        <w:jc w:val="center"/>
        <w:rPr>
          <w:rFonts w:cs="Calibri"/>
          <w:sz w:val="22"/>
          <w:szCs w:val="22"/>
          <w:lang w:val="en-GB"/>
        </w:rPr>
      </w:pPr>
      <w:r w:rsidRPr="00654356">
        <w:rPr>
          <w:rFonts w:cs="Calibri"/>
          <w:i/>
          <w:iCs/>
          <w:sz w:val="22"/>
          <w:szCs w:val="22"/>
          <w:lang w:val="en-GB"/>
        </w:rPr>
        <w:t>to the Agreement on the Transfer of Economic Copyright dated ………………</w:t>
      </w:r>
    </w:p>
    <w:p w14:paraId="7736D615" w14:textId="77777777" w:rsidR="00654356" w:rsidRDefault="00654356" w:rsidP="00654356">
      <w:pPr>
        <w:spacing w:after="0" w:line="252" w:lineRule="auto"/>
        <w:jc w:val="center"/>
        <w:rPr>
          <w:rFonts w:cs="Calibri"/>
          <w:b/>
          <w:bCs/>
          <w:sz w:val="22"/>
          <w:szCs w:val="22"/>
          <w:lang w:val="en-GB"/>
        </w:rPr>
      </w:pPr>
      <w:r w:rsidRPr="00654356">
        <w:rPr>
          <w:rFonts w:cs="Calibri"/>
          <w:b/>
          <w:bCs/>
          <w:sz w:val="22"/>
          <w:szCs w:val="22"/>
          <w:lang w:val="en-GB"/>
        </w:rPr>
        <w:t>LIST OF CO-AUTHORS OF THE WORK, TOGETHER WITH DECLARATIONS AND POWERS OF ATTORNEY</w:t>
      </w:r>
    </w:p>
    <w:p w14:paraId="10ADFE2A" w14:textId="77777777" w:rsidR="00654356" w:rsidRPr="00654356" w:rsidRDefault="00654356" w:rsidP="00654356">
      <w:pPr>
        <w:spacing w:after="0" w:line="252" w:lineRule="auto"/>
        <w:jc w:val="center"/>
        <w:rPr>
          <w:rFonts w:cs="Calibri"/>
          <w:sz w:val="22"/>
          <w:szCs w:val="22"/>
          <w:lang w:val="en-GB"/>
        </w:rPr>
      </w:pPr>
    </w:p>
    <w:p w14:paraId="0DBFD5AC" w14:textId="77777777" w:rsidR="00654356" w:rsidRPr="00654356" w:rsidRDefault="00654356" w:rsidP="00654356">
      <w:pPr>
        <w:spacing w:after="0" w:line="252" w:lineRule="auto"/>
        <w:jc w:val="both"/>
        <w:rPr>
          <w:rFonts w:cs="Calibri"/>
          <w:sz w:val="22"/>
          <w:szCs w:val="22"/>
          <w:lang w:val="en-GB"/>
        </w:rPr>
      </w:pPr>
      <w:r w:rsidRPr="00654356">
        <w:rPr>
          <w:rFonts w:cs="Calibri"/>
          <w:sz w:val="22"/>
          <w:szCs w:val="22"/>
          <w:lang w:val="en-GB"/>
        </w:rPr>
        <w:t>relating to the Work entitled “……………………………………”, submitted for publication in a journal (hereinafter: “the Work”).</w:t>
      </w:r>
    </w:p>
    <w:p w14:paraId="3001CD2C" w14:textId="77777777" w:rsidR="00125350" w:rsidRDefault="00125350" w:rsidP="00FF5F28">
      <w:pPr>
        <w:spacing w:after="0" w:line="252" w:lineRule="auto"/>
        <w:jc w:val="both"/>
        <w:rPr>
          <w:rFonts w:cs="Calibri"/>
          <w:sz w:val="22"/>
          <w:szCs w:val="22"/>
          <w:lang w:val="en-GB"/>
        </w:rPr>
      </w:pPr>
    </w:p>
    <w:p w14:paraId="5127FA81" w14:textId="77777777" w:rsidR="00654356" w:rsidRPr="00654356" w:rsidRDefault="00654356" w:rsidP="00FF5F28">
      <w:pPr>
        <w:spacing w:after="0" w:line="252" w:lineRule="auto"/>
        <w:jc w:val="both"/>
        <w:rPr>
          <w:rFonts w:cs="Calibri"/>
          <w:sz w:val="22"/>
          <w:szCs w:val="22"/>
          <w:lang w:val="en-GB"/>
        </w:rPr>
      </w:pPr>
    </w:p>
    <w:p w14:paraId="58DD80A8" w14:textId="087E2232" w:rsidR="00B92A7A" w:rsidRPr="00B92A7A" w:rsidRDefault="00B92A7A" w:rsidP="00B92A7A">
      <w:pPr>
        <w:spacing w:after="0" w:line="252" w:lineRule="auto"/>
        <w:rPr>
          <w:rFonts w:eastAsia="Calibri" w:cs="Calibri"/>
          <w:b/>
          <w:bCs/>
          <w:sz w:val="22"/>
          <w:szCs w:val="22"/>
          <w:lang w:val="en-GB"/>
        </w:rPr>
      </w:pPr>
      <w:r>
        <w:rPr>
          <w:rFonts w:eastAsia="Calibri" w:cs="Calibri"/>
          <w:b/>
          <w:bCs/>
          <w:sz w:val="22"/>
          <w:szCs w:val="22"/>
          <w:lang w:val="en-GB"/>
        </w:rPr>
        <w:t xml:space="preserve">Part </w:t>
      </w:r>
      <w:r w:rsidR="00B1234F" w:rsidRPr="00B92A7A">
        <w:rPr>
          <w:rFonts w:eastAsia="Calibri" w:cs="Calibri"/>
          <w:b/>
          <w:bCs/>
          <w:sz w:val="22"/>
          <w:szCs w:val="22"/>
          <w:lang w:val="en-GB"/>
        </w:rPr>
        <w:t xml:space="preserve">A. </w:t>
      </w:r>
      <w:r w:rsidRPr="00B92A7A">
        <w:rPr>
          <w:rFonts w:eastAsia="Calibri" w:cs="Calibri"/>
          <w:b/>
          <w:bCs/>
          <w:sz w:val="22"/>
          <w:szCs w:val="22"/>
          <w:lang w:val="en-GB"/>
        </w:rPr>
        <w:t>List of Co-authors</w:t>
      </w:r>
    </w:p>
    <w:p w14:paraId="1CB59A0E" w14:textId="449D8167" w:rsidR="00B1234F" w:rsidRPr="00B92A7A" w:rsidRDefault="00B1234F" w:rsidP="00FF5F28">
      <w:pPr>
        <w:spacing w:after="0" w:line="252" w:lineRule="auto"/>
        <w:rPr>
          <w:rFonts w:cs="Calibri"/>
          <w:sz w:val="22"/>
          <w:szCs w:val="22"/>
          <w:lang w:val="en-GB"/>
        </w:rPr>
      </w:pPr>
    </w:p>
    <w:tbl>
      <w:tblPr>
        <w:tblW w:w="7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4"/>
        <w:gridCol w:w="2518"/>
        <w:gridCol w:w="2852"/>
        <w:gridCol w:w="1474"/>
      </w:tblGrid>
      <w:tr w:rsidR="00B1234F" w:rsidRPr="00B1234F" w14:paraId="6B524F8E" w14:textId="77777777" w:rsidTr="00E23A9E">
        <w:tc>
          <w:tcPr>
            <w:tcW w:w="504" w:type="dxa"/>
            <w:shd w:val="clear" w:color="auto" w:fill="E7E6E6"/>
            <w:tcMar>
              <w:top w:w="80" w:type="dxa"/>
              <w:left w:w="100" w:type="dxa"/>
              <w:bottom w:w="80" w:type="dxa"/>
              <w:right w:w="100" w:type="dxa"/>
            </w:tcMar>
          </w:tcPr>
          <w:p w14:paraId="7DE3D9C2" w14:textId="77777777" w:rsidR="00B1234F" w:rsidRPr="00B1234F" w:rsidRDefault="00B1234F" w:rsidP="00FF5F28">
            <w:pPr>
              <w:spacing w:after="0" w:line="252" w:lineRule="auto"/>
              <w:rPr>
                <w:rFonts w:cs="Calibri"/>
                <w:sz w:val="22"/>
                <w:szCs w:val="22"/>
              </w:rPr>
            </w:pPr>
            <w:r w:rsidRPr="00B1234F">
              <w:rPr>
                <w:rFonts w:eastAsia="Calibri" w:cs="Calibri"/>
                <w:b/>
                <w:bCs/>
                <w:sz w:val="22"/>
                <w:szCs w:val="22"/>
              </w:rPr>
              <w:t>Lp.</w:t>
            </w:r>
          </w:p>
        </w:tc>
        <w:tc>
          <w:tcPr>
            <w:tcW w:w="2518" w:type="dxa"/>
            <w:shd w:val="clear" w:color="auto" w:fill="E7E6E6"/>
            <w:tcMar>
              <w:top w:w="80" w:type="dxa"/>
              <w:left w:w="100" w:type="dxa"/>
              <w:bottom w:w="80" w:type="dxa"/>
              <w:right w:w="100" w:type="dxa"/>
            </w:tcMar>
          </w:tcPr>
          <w:p w14:paraId="6CEE12CC" w14:textId="77777777" w:rsidR="00E23A9E" w:rsidRPr="00E23A9E" w:rsidRDefault="00E23A9E" w:rsidP="00E23A9E">
            <w:pPr>
              <w:spacing w:after="0" w:line="252" w:lineRule="auto"/>
              <w:rPr>
                <w:rFonts w:cs="Calibri"/>
                <w:sz w:val="22"/>
                <w:szCs w:val="22"/>
              </w:rPr>
            </w:pPr>
            <w:r w:rsidRPr="00E23A9E">
              <w:rPr>
                <w:rFonts w:cs="Calibri"/>
                <w:b/>
                <w:bCs/>
                <w:sz w:val="22"/>
                <w:szCs w:val="22"/>
              </w:rPr>
              <w:t xml:space="preserve">First </w:t>
            </w:r>
            <w:proofErr w:type="spellStart"/>
            <w:r w:rsidRPr="00E23A9E">
              <w:rPr>
                <w:rFonts w:cs="Calibri"/>
                <w:b/>
                <w:bCs/>
                <w:sz w:val="22"/>
                <w:szCs w:val="22"/>
              </w:rPr>
              <w:t>name</w:t>
            </w:r>
            <w:proofErr w:type="spellEnd"/>
            <w:r w:rsidRPr="00E23A9E">
              <w:rPr>
                <w:rFonts w:cs="Calibri"/>
                <w:b/>
                <w:bCs/>
                <w:sz w:val="22"/>
                <w:szCs w:val="22"/>
              </w:rPr>
              <w:t xml:space="preserve"> and </w:t>
            </w:r>
            <w:proofErr w:type="spellStart"/>
            <w:r w:rsidRPr="00E23A9E">
              <w:rPr>
                <w:rFonts w:cs="Calibri"/>
                <w:b/>
                <w:bCs/>
                <w:sz w:val="22"/>
                <w:szCs w:val="22"/>
              </w:rPr>
              <w:t>surname</w:t>
            </w:r>
            <w:proofErr w:type="spellEnd"/>
          </w:p>
          <w:p w14:paraId="2925DD0A" w14:textId="01A264AE" w:rsidR="00B1234F" w:rsidRPr="00B1234F" w:rsidRDefault="00B1234F" w:rsidP="00FF5F28">
            <w:pPr>
              <w:spacing w:after="0" w:line="252" w:lineRule="auto"/>
              <w:rPr>
                <w:rFonts w:cs="Calibri"/>
                <w:sz w:val="22"/>
                <w:szCs w:val="22"/>
              </w:rPr>
            </w:pPr>
          </w:p>
        </w:tc>
        <w:tc>
          <w:tcPr>
            <w:tcW w:w="2852" w:type="dxa"/>
            <w:shd w:val="clear" w:color="auto" w:fill="E7E6E6"/>
            <w:tcMar>
              <w:top w:w="80" w:type="dxa"/>
              <w:left w:w="100" w:type="dxa"/>
              <w:bottom w:w="80" w:type="dxa"/>
              <w:right w:w="100" w:type="dxa"/>
            </w:tcMar>
          </w:tcPr>
          <w:p w14:paraId="2C9DA253" w14:textId="660F815E" w:rsidR="00B1234F" w:rsidRPr="00B1234F" w:rsidRDefault="00B1234F" w:rsidP="00FF5F28">
            <w:pPr>
              <w:spacing w:after="0" w:line="252" w:lineRule="auto"/>
              <w:rPr>
                <w:rFonts w:cs="Calibri"/>
                <w:sz w:val="22"/>
                <w:szCs w:val="22"/>
              </w:rPr>
            </w:pPr>
            <w:proofErr w:type="spellStart"/>
            <w:r w:rsidRPr="00B1234F">
              <w:rPr>
                <w:rFonts w:eastAsia="Calibri" w:cs="Calibri"/>
                <w:b/>
                <w:bCs/>
                <w:sz w:val="22"/>
                <w:szCs w:val="22"/>
              </w:rPr>
              <w:t>Afilia</w:t>
            </w:r>
            <w:r w:rsidR="00B92A7A">
              <w:rPr>
                <w:rFonts w:eastAsia="Calibri" w:cs="Calibri"/>
                <w:b/>
                <w:bCs/>
                <w:sz w:val="22"/>
                <w:szCs w:val="22"/>
              </w:rPr>
              <w:t>tion</w:t>
            </w:r>
            <w:proofErr w:type="spellEnd"/>
            <w:r w:rsidRPr="00B1234F">
              <w:rPr>
                <w:rFonts w:eastAsia="Calibri" w:cs="Calibri"/>
                <w:b/>
                <w:bCs/>
                <w:sz w:val="22"/>
                <w:szCs w:val="22"/>
              </w:rPr>
              <w:t xml:space="preserve"> / ORCID</w:t>
            </w:r>
          </w:p>
        </w:tc>
        <w:tc>
          <w:tcPr>
            <w:tcW w:w="1474" w:type="dxa"/>
            <w:shd w:val="clear" w:color="auto" w:fill="E7E6E6"/>
            <w:tcMar>
              <w:top w:w="80" w:type="dxa"/>
              <w:left w:w="100" w:type="dxa"/>
              <w:bottom w:w="80" w:type="dxa"/>
              <w:right w:w="100" w:type="dxa"/>
            </w:tcMar>
          </w:tcPr>
          <w:p w14:paraId="77469F18" w14:textId="6341A7F1" w:rsidR="00B1234F" w:rsidRPr="00B1234F" w:rsidRDefault="00B92A7A" w:rsidP="00FF5F28">
            <w:pPr>
              <w:spacing w:after="0" w:line="252" w:lineRule="auto"/>
              <w:rPr>
                <w:rFonts w:cs="Calibri"/>
                <w:sz w:val="22"/>
                <w:szCs w:val="22"/>
              </w:rPr>
            </w:pPr>
            <w:proofErr w:type="spellStart"/>
            <w:r w:rsidRPr="00B92A7A">
              <w:rPr>
                <w:rFonts w:cs="Calibri"/>
                <w:b/>
                <w:bCs/>
                <w:sz w:val="22"/>
                <w:szCs w:val="22"/>
              </w:rPr>
              <w:t>Contribution</w:t>
            </w:r>
            <w:proofErr w:type="spellEnd"/>
            <w:r w:rsidRPr="00B92A7A">
              <w:rPr>
                <w:rFonts w:cs="Calibri"/>
                <w:b/>
                <w:bCs/>
                <w:sz w:val="22"/>
                <w:szCs w:val="22"/>
              </w:rPr>
              <w:t xml:space="preserve"> to the Work</w:t>
            </w:r>
          </w:p>
        </w:tc>
      </w:tr>
      <w:tr w:rsidR="00B1234F" w:rsidRPr="00B1234F" w14:paraId="263745FE" w14:textId="77777777" w:rsidTr="00E23A9E">
        <w:tc>
          <w:tcPr>
            <w:tcW w:w="504" w:type="dxa"/>
            <w:tcMar>
              <w:top w:w="220" w:type="dxa"/>
              <w:left w:w="100" w:type="dxa"/>
              <w:bottom w:w="80" w:type="dxa"/>
              <w:right w:w="100" w:type="dxa"/>
            </w:tcMar>
          </w:tcPr>
          <w:p w14:paraId="4FC2F3E5" w14:textId="77777777" w:rsidR="00B1234F" w:rsidRPr="00B1234F" w:rsidRDefault="00B1234F" w:rsidP="00FF5F28">
            <w:pPr>
              <w:spacing w:after="0" w:line="252" w:lineRule="auto"/>
              <w:rPr>
                <w:rFonts w:cs="Calibri"/>
                <w:sz w:val="22"/>
                <w:szCs w:val="22"/>
              </w:rPr>
            </w:pPr>
          </w:p>
        </w:tc>
        <w:tc>
          <w:tcPr>
            <w:tcW w:w="2518" w:type="dxa"/>
            <w:tcMar>
              <w:top w:w="220" w:type="dxa"/>
              <w:left w:w="100" w:type="dxa"/>
              <w:bottom w:w="80" w:type="dxa"/>
              <w:right w:w="100" w:type="dxa"/>
            </w:tcMar>
          </w:tcPr>
          <w:p w14:paraId="05137508" w14:textId="77777777" w:rsidR="00B1234F" w:rsidRPr="00B1234F" w:rsidRDefault="00B1234F" w:rsidP="00FF5F28">
            <w:pPr>
              <w:spacing w:after="0" w:line="252" w:lineRule="auto"/>
              <w:rPr>
                <w:rFonts w:cs="Calibri"/>
                <w:sz w:val="22"/>
                <w:szCs w:val="22"/>
              </w:rPr>
            </w:pPr>
          </w:p>
        </w:tc>
        <w:tc>
          <w:tcPr>
            <w:tcW w:w="2852" w:type="dxa"/>
            <w:tcMar>
              <w:top w:w="220" w:type="dxa"/>
              <w:left w:w="100" w:type="dxa"/>
              <w:bottom w:w="80" w:type="dxa"/>
              <w:right w:w="100" w:type="dxa"/>
            </w:tcMar>
          </w:tcPr>
          <w:p w14:paraId="567D6967" w14:textId="77777777" w:rsidR="00B1234F" w:rsidRPr="00B1234F" w:rsidRDefault="00B1234F" w:rsidP="00FF5F28">
            <w:pPr>
              <w:spacing w:after="0" w:line="252" w:lineRule="auto"/>
              <w:rPr>
                <w:rFonts w:cs="Calibri"/>
                <w:sz w:val="22"/>
                <w:szCs w:val="22"/>
              </w:rPr>
            </w:pPr>
          </w:p>
        </w:tc>
        <w:tc>
          <w:tcPr>
            <w:tcW w:w="1474" w:type="dxa"/>
            <w:tcMar>
              <w:top w:w="220" w:type="dxa"/>
              <w:left w:w="100" w:type="dxa"/>
              <w:bottom w:w="80" w:type="dxa"/>
              <w:right w:w="100" w:type="dxa"/>
            </w:tcMar>
          </w:tcPr>
          <w:p w14:paraId="01293DDF" w14:textId="77777777" w:rsidR="00B1234F" w:rsidRPr="00B1234F" w:rsidRDefault="00B1234F" w:rsidP="00FF5F28">
            <w:pPr>
              <w:spacing w:after="0" w:line="252" w:lineRule="auto"/>
              <w:rPr>
                <w:rFonts w:cs="Calibri"/>
                <w:sz w:val="22"/>
                <w:szCs w:val="22"/>
              </w:rPr>
            </w:pPr>
          </w:p>
        </w:tc>
      </w:tr>
      <w:tr w:rsidR="00B1234F" w:rsidRPr="00B1234F" w14:paraId="35EE7E8F" w14:textId="77777777" w:rsidTr="00E23A9E">
        <w:tc>
          <w:tcPr>
            <w:tcW w:w="504" w:type="dxa"/>
            <w:tcMar>
              <w:top w:w="220" w:type="dxa"/>
              <w:left w:w="100" w:type="dxa"/>
              <w:bottom w:w="80" w:type="dxa"/>
              <w:right w:w="100" w:type="dxa"/>
            </w:tcMar>
          </w:tcPr>
          <w:p w14:paraId="3184DAAC" w14:textId="77777777" w:rsidR="00B1234F" w:rsidRPr="00B1234F" w:rsidRDefault="00B1234F" w:rsidP="00FF5F28">
            <w:pPr>
              <w:spacing w:after="0" w:line="252" w:lineRule="auto"/>
              <w:rPr>
                <w:rFonts w:cs="Calibri"/>
                <w:sz w:val="22"/>
                <w:szCs w:val="22"/>
              </w:rPr>
            </w:pPr>
          </w:p>
        </w:tc>
        <w:tc>
          <w:tcPr>
            <w:tcW w:w="2518" w:type="dxa"/>
            <w:tcMar>
              <w:top w:w="220" w:type="dxa"/>
              <w:left w:w="100" w:type="dxa"/>
              <w:bottom w:w="80" w:type="dxa"/>
              <w:right w:w="100" w:type="dxa"/>
            </w:tcMar>
          </w:tcPr>
          <w:p w14:paraId="50C5BCB5" w14:textId="77777777" w:rsidR="00B1234F" w:rsidRPr="00B1234F" w:rsidRDefault="00B1234F" w:rsidP="00FF5F28">
            <w:pPr>
              <w:spacing w:after="0" w:line="252" w:lineRule="auto"/>
              <w:rPr>
                <w:rFonts w:cs="Calibri"/>
                <w:sz w:val="22"/>
                <w:szCs w:val="22"/>
              </w:rPr>
            </w:pPr>
          </w:p>
        </w:tc>
        <w:tc>
          <w:tcPr>
            <w:tcW w:w="2852" w:type="dxa"/>
            <w:tcMar>
              <w:top w:w="220" w:type="dxa"/>
              <w:left w:w="100" w:type="dxa"/>
              <w:bottom w:w="80" w:type="dxa"/>
              <w:right w:w="100" w:type="dxa"/>
            </w:tcMar>
          </w:tcPr>
          <w:p w14:paraId="4CE54122" w14:textId="77777777" w:rsidR="00B1234F" w:rsidRPr="00B1234F" w:rsidRDefault="00B1234F" w:rsidP="00FF5F28">
            <w:pPr>
              <w:spacing w:after="0" w:line="252" w:lineRule="auto"/>
              <w:rPr>
                <w:rFonts w:cs="Calibri"/>
                <w:sz w:val="22"/>
                <w:szCs w:val="22"/>
              </w:rPr>
            </w:pPr>
          </w:p>
        </w:tc>
        <w:tc>
          <w:tcPr>
            <w:tcW w:w="1474" w:type="dxa"/>
            <w:tcMar>
              <w:top w:w="220" w:type="dxa"/>
              <w:left w:w="100" w:type="dxa"/>
              <w:bottom w:w="80" w:type="dxa"/>
              <w:right w:w="100" w:type="dxa"/>
            </w:tcMar>
          </w:tcPr>
          <w:p w14:paraId="3D425CCA" w14:textId="77777777" w:rsidR="00B1234F" w:rsidRPr="00B1234F" w:rsidRDefault="00B1234F" w:rsidP="00FF5F28">
            <w:pPr>
              <w:spacing w:after="0" w:line="252" w:lineRule="auto"/>
              <w:rPr>
                <w:rFonts w:cs="Calibri"/>
                <w:sz w:val="22"/>
                <w:szCs w:val="22"/>
              </w:rPr>
            </w:pPr>
          </w:p>
        </w:tc>
      </w:tr>
      <w:tr w:rsidR="00B1234F" w:rsidRPr="00B1234F" w14:paraId="2F706079" w14:textId="77777777" w:rsidTr="00E23A9E">
        <w:tc>
          <w:tcPr>
            <w:tcW w:w="504" w:type="dxa"/>
            <w:tcMar>
              <w:top w:w="220" w:type="dxa"/>
              <w:left w:w="100" w:type="dxa"/>
              <w:bottom w:w="80" w:type="dxa"/>
              <w:right w:w="100" w:type="dxa"/>
            </w:tcMar>
          </w:tcPr>
          <w:p w14:paraId="197A113D" w14:textId="77777777" w:rsidR="00B1234F" w:rsidRPr="00B1234F" w:rsidRDefault="00B1234F" w:rsidP="00FF5F28">
            <w:pPr>
              <w:spacing w:after="0" w:line="252" w:lineRule="auto"/>
              <w:rPr>
                <w:rFonts w:cs="Calibri"/>
                <w:sz w:val="22"/>
                <w:szCs w:val="22"/>
              </w:rPr>
            </w:pPr>
          </w:p>
        </w:tc>
        <w:tc>
          <w:tcPr>
            <w:tcW w:w="2518" w:type="dxa"/>
            <w:tcMar>
              <w:top w:w="220" w:type="dxa"/>
              <w:left w:w="100" w:type="dxa"/>
              <w:bottom w:w="80" w:type="dxa"/>
              <w:right w:w="100" w:type="dxa"/>
            </w:tcMar>
          </w:tcPr>
          <w:p w14:paraId="7AF40A1A" w14:textId="77777777" w:rsidR="00B1234F" w:rsidRPr="00B1234F" w:rsidRDefault="00B1234F" w:rsidP="00FF5F28">
            <w:pPr>
              <w:spacing w:after="0" w:line="252" w:lineRule="auto"/>
              <w:rPr>
                <w:rFonts w:cs="Calibri"/>
                <w:sz w:val="22"/>
                <w:szCs w:val="22"/>
              </w:rPr>
            </w:pPr>
          </w:p>
        </w:tc>
        <w:tc>
          <w:tcPr>
            <w:tcW w:w="2852" w:type="dxa"/>
            <w:tcMar>
              <w:top w:w="220" w:type="dxa"/>
              <w:left w:w="100" w:type="dxa"/>
              <w:bottom w:w="80" w:type="dxa"/>
              <w:right w:w="100" w:type="dxa"/>
            </w:tcMar>
          </w:tcPr>
          <w:p w14:paraId="7F348971" w14:textId="77777777" w:rsidR="00B1234F" w:rsidRPr="00B1234F" w:rsidRDefault="00B1234F" w:rsidP="00FF5F28">
            <w:pPr>
              <w:spacing w:after="0" w:line="252" w:lineRule="auto"/>
              <w:rPr>
                <w:rFonts w:cs="Calibri"/>
                <w:sz w:val="22"/>
                <w:szCs w:val="22"/>
              </w:rPr>
            </w:pPr>
          </w:p>
        </w:tc>
        <w:tc>
          <w:tcPr>
            <w:tcW w:w="1474" w:type="dxa"/>
            <w:tcMar>
              <w:top w:w="220" w:type="dxa"/>
              <w:left w:w="100" w:type="dxa"/>
              <w:bottom w:w="80" w:type="dxa"/>
              <w:right w:w="100" w:type="dxa"/>
            </w:tcMar>
          </w:tcPr>
          <w:p w14:paraId="47AF6988" w14:textId="77777777" w:rsidR="00B1234F" w:rsidRPr="00B1234F" w:rsidRDefault="00B1234F" w:rsidP="00FF5F28">
            <w:pPr>
              <w:spacing w:after="0" w:line="252" w:lineRule="auto"/>
              <w:rPr>
                <w:rFonts w:cs="Calibri"/>
                <w:sz w:val="22"/>
                <w:szCs w:val="22"/>
              </w:rPr>
            </w:pPr>
          </w:p>
        </w:tc>
      </w:tr>
      <w:tr w:rsidR="00B1234F" w:rsidRPr="00B1234F" w14:paraId="41F8DEDD" w14:textId="77777777" w:rsidTr="00E23A9E">
        <w:tc>
          <w:tcPr>
            <w:tcW w:w="504" w:type="dxa"/>
            <w:tcMar>
              <w:top w:w="220" w:type="dxa"/>
              <w:left w:w="100" w:type="dxa"/>
              <w:bottom w:w="80" w:type="dxa"/>
              <w:right w:w="100" w:type="dxa"/>
            </w:tcMar>
          </w:tcPr>
          <w:p w14:paraId="0531C22D" w14:textId="77777777" w:rsidR="00B1234F" w:rsidRPr="00B1234F" w:rsidRDefault="00B1234F" w:rsidP="00FF5F28">
            <w:pPr>
              <w:spacing w:after="0" w:line="252" w:lineRule="auto"/>
              <w:rPr>
                <w:rFonts w:cs="Calibri"/>
                <w:sz w:val="22"/>
                <w:szCs w:val="22"/>
              </w:rPr>
            </w:pPr>
          </w:p>
        </w:tc>
        <w:tc>
          <w:tcPr>
            <w:tcW w:w="2518" w:type="dxa"/>
            <w:tcMar>
              <w:top w:w="220" w:type="dxa"/>
              <w:left w:w="100" w:type="dxa"/>
              <w:bottom w:w="80" w:type="dxa"/>
              <w:right w:w="100" w:type="dxa"/>
            </w:tcMar>
          </w:tcPr>
          <w:p w14:paraId="60F2DF02" w14:textId="77777777" w:rsidR="00B1234F" w:rsidRPr="00B1234F" w:rsidRDefault="00B1234F" w:rsidP="00FF5F28">
            <w:pPr>
              <w:spacing w:after="0" w:line="252" w:lineRule="auto"/>
              <w:rPr>
                <w:rFonts w:cs="Calibri"/>
                <w:sz w:val="22"/>
                <w:szCs w:val="22"/>
              </w:rPr>
            </w:pPr>
          </w:p>
        </w:tc>
        <w:tc>
          <w:tcPr>
            <w:tcW w:w="2852" w:type="dxa"/>
            <w:tcMar>
              <w:top w:w="220" w:type="dxa"/>
              <w:left w:w="100" w:type="dxa"/>
              <w:bottom w:w="80" w:type="dxa"/>
              <w:right w:w="100" w:type="dxa"/>
            </w:tcMar>
          </w:tcPr>
          <w:p w14:paraId="60624570" w14:textId="77777777" w:rsidR="00B1234F" w:rsidRPr="00B1234F" w:rsidRDefault="00B1234F" w:rsidP="00FF5F28">
            <w:pPr>
              <w:spacing w:after="0" w:line="252" w:lineRule="auto"/>
              <w:rPr>
                <w:rFonts w:cs="Calibri"/>
                <w:sz w:val="22"/>
                <w:szCs w:val="22"/>
              </w:rPr>
            </w:pPr>
          </w:p>
        </w:tc>
        <w:tc>
          <w:tcPr>
            <w:tcW w:w="1474" w:type="dxa"/>
            <w:tcMar>
              <w:top w:w="220" w:type="dxa"/>
              <w:left w:w="100" w:type="dxa"/>
              <w:bottom w:w="80" w:type="dxa"/>
              <w:right w:w="100" w:type="dxa"/>
            </w:tcMar>
          </w:tcPr>
          <w:p w14:paraId="12181C0D" w14:textId="77777777" w:rsidR="00B1234F" w:rsidRPr="00B1234F" w:rsidRDefault="00B1234F" w:rsidP="00FF5F28">
            <w:pPr>
              <w:spacing w:after="0" w:line="252" w:lineRule="auto"/>
              <w:rPr>
                <w:rFonts w:cs="Calibri"/>
                <w:sz w:val="22"/>
                <w:szCs w:val="22"/>
              </w:rPr>
            </w:pPr>
          </w:p>
        </w:tc>
      </w:tr>
      <w:tr w:rsidR="00B1234F" w:rsidRPr="00B1234F" w14:paraId="4F614338" w14:textId="77777777" w:rsidTr="00E23A9E">
        <w:tc>
          <w:tcPr>
            <w:tcW w:w="504" w:type="dxa"/>
            <w:tcMar>
              <w:top w:w="220" w:type="dxa"/>
              <w:left w:w="100" w:type="dxa"/>
              <w:bottom w:w="80" w:type="dxa"/>
              <w:right w:w="100" w:type="dxa"/>
            </w:tcMar>
          </w:tcPr>
          <w:p w14:paraId="038A8A59" w14:textId="77777777" w:rsidR="00B1234F" w:rsidRPr="00B1234F" w:rsidRDefault="00B1234F" w:rsidP="00FF5F28">
            <w:pPr>
              <w:spacing w:after="0" w:line="252" w:lineRule="auto"/>
              <w:rPr>
                <w:rFonts w:cs="Calibri"/>
                <w:sz w:val="22"/>
                <w:szCs w:val="22"/>
              </w:rPr>
            </w:pPr>
          </w:p>
        </w:tc>
        <w:tc>
          <w:tcPr>
            <w:tcW w:w="2518" w:type="dxa"/>
            <w:tcMar>
              <w:top w:w="220" w:type="dxa"/>
              <w:left w:w="100" w:type="dxa"/>
              <w:bottom w:w="80" w:type="dxa"/>
              <w:right w:w="100" w:type="dxa"/>
            </w:tcMar>
          </w:tcPr>
          <w:p w14:paraId="74EA2570" w14:textId="77777777" w:rsidR="00B1234F" w:rsidRPr="00B1234F" w:rsidRDefault="00B1234F" w:rsidP="00FF5F28">
            <w:pPr>
              <w:spacing w:after="0" w:line="252" w:lineRule="auto"/>
              <w:rPr>
                <w:rFonts w:cs="Calibri"/>
                <w:sz w:val="22"/>
                <w:szCs w:val="22"/>
              </w:rPr>
            </w:pPr>
          </w:p>
        </w:tc>
        <w:tc>
          <w:tcPr>
            <w:tcW w:w="2852" w:type="dxa"/>
            <w:tcMar>
              <w:top w:w="220" w:type="dxa"/>
              <w:left w:w="100" w:type="dxa"/>
              <w:bottom w:w="80" w:type="dxa"/>
              <w:right w:w="100" w:type="dxa"/>
            </w:tcMar>
          </w:tcPr>
          <w:p w14:paraId="55AB20DD" w14:textId="77777777" w:rsidR="00B1234F" w:rsidRPr="00B1234F" w:rsidRDefault="00B1234F" w:rsidP="00FF5F28">
            <w:pPr>
              <w:spacing w:after="0" w:line="252" w:lineRule="auto"/>
              <w:rPr>
                <w:rFonts w:cs="Calibri"/>
                <w:sz w:val="22"/>
                <w:szCs w:val="22"/>
              </w:rPr>
            </w:pPr>
          </w:p>
        </w:tc>
        <w:tc>
          <w:tcPr>
            <w:tcW w:w="1474" w:type="dxa"/>
            <w:tcMar>
              <w:top w:w="220" w:type="dxa"/>
              <w:left w:w="100" w:type="dxa"/>
              <w:bottom w:w="80" w:type="dxa"/>
              <w:right w:w="100" w:type="dxa"/>
            </w:tcMar>
          </w:tcPr>
          <w:p w14:paraId="48430D47" w14:textId="77777777" w:rsidR="00B1234F" w:rsidRPr="00B1234F" w:rsidRDefault="00B1234F" w:rsidP="00FF5F28">
            <w:pPr>
              <w:spacing w:after="0" w:line="252" w:lineRule="auto"/>
              <w:rPr>
                <w:rFonts w:cs="Calibri"/>
                <w:sz w:val="22"/>
                <w:szCs w:val="22"/>
              </w:rPr>
            </w:pPr>
          </w:p>
        </w:tc>
      </w:tr>
    </w:tbl>
    <w:p w14:paraId="264A8058" w14:textId="77777777" w:rsidR="003F3E54" w:rsidRDefault="003F3E54" w:rsidP="003F3E54">
      <w:pPr>
        <w:spacing w:after="0" w:line="252" w:lineRule="auto"/>
        <w:ind w:left="400" w:hanging="400"/>
        <w:jc w:val="both"/>
        <w:rPr>
          <w:rFonts w:eastAsia="Calibri" w:cs="Calibri"/>
          <w:sz w:val="22"/>
          <w:szCs w:val="22"/>
        </w:rPr>
      </w:pPr>
    </w:p>
    <w:p w14:paraId="7CA1CE0B" w14:textId="661DF4F0" w:rsidR="00E23A9E" w:rsidRPr="003F3E54" w:rsidRDefault="00E23A9E" w:rsidP="003F3E54">
      <w:pPr>
        <w:spacing w:after="0" w:line="252" w:lineRule="auto"/>
        <w:ind w:left="400" w:hanging="400"/>
        <w:jc w:val="both"/>
        <w:rPr>
          <w:rFonts w:eastAsia="Calibri" w:cs="Calibri"/>
          <w:sz w:val="22"/>
          <w:szCs w:val="22"/>
          <w:lang w:val="en-GB"/>
        </w:rPr>
      </w:pPr>
      <w:r w:rsidRPr="003F3E54">
        <w:rPr>
          <w:rFonts w:eastAsia="Calibri" w:cs="Calibri"/>
          <w:sz w:val="22"/>
          <w:szCs w:val="22"/>
          <w:lang w:val="en-GB"/>
        </w:rPr>
        <w:t>Corresponding author (the person authorised to liaise with the Publisher and to make declarations on behalf of all Co-authors, including the conclusion of the Agreement): ……………………………………………………………………………………………</w:t>
      </w:r>
    </w:p>
    <w:p w14:paraId="5D720FDC" w14:textId="77777777" w:rsidR="003F3E54" w:rsidRDefault="003F3E54" w:rsidP="003F3E54">
      <w:pPr>
        <w:spacing w:after="0" w:line="252" w:lineRule="auto"/>
        <w:ind w:left="400" w:hanging="400"/>
        <w:jc w:val="both"/>
        <w:rPr>
          <w:rFonts w:eastAsia="Calibri" w:cs="Calibri"/>
          <w:sz w:val="22"/>
          <w:szCs w:val="22"/>
          <w:lang w:val="en-GB"/>
        </w:rPr>
      </w:pPr>
    </w:p>
    <w:p w14:paraId="666A7EE5" w14:textId="132A6BB1" w:rsidR="00E23A9E" w:rsidRPr="003F3E54" w:rsidRDefault="00E23A9E" w:rsidP="003F3E54">
      <w:pPr>
        <w:spacing w:after="0" w:line="252" w:lineRule="auto"/>
        <w:ind w:left="400" w:hanging="400"/>
        <w:jc w:val="both"/>
        <w:rPr>
          <w:rFonts w:eastAsia="Calibri" w:cs="Calibri"/>
          <w:b/>
          <w:bCs/>
          <w:sz w:val="22"/>
          <w:szCs w:val="22"/>
          <w:lang w:val="en-GB"/>
        </w:rPr>
      </w:pPr>
      <w:r w:rsidRPr="003F3E54">
        <w:rPr>
          <w:rFonts w:eastAsia="Calibri" w:cs="Calibri"/>
          <w:b/>
          <w:bCs/>
          <w:sz w:val="22"/>
          <w:szCs w:val="22"/>
          <w:lang w:val="en-GB"/>
        </w:rPr>
        <w:t>Part B. Co-author’s Declaration and Power of Attorney</w:t>
      </w:r>
    </w:p>
    <w:p w14:paraId="1E92FD9F" w14:textId="77777777" w:rsidR="00E23A9E" w:rsidRPr="003F3E54" w:rsidRDefault="00E23A9E" w:rsidP="003F3E54">
      <w:pPr>
        <w:spacing w:after="0" w:line="252" w:lineRule="auto"/>
        <w:jc w:val="both"/>
        <w:rPr>
          <w:rFonts w:eastAsia="Calibri" w:cs="Calibri"/>
          <w:sz w:val="22"/>
          <w:szCs w:val="22"/>
          <w:lang w:val="en-GB"/>
        </w:rPr>
      </w:pPr>
      <w:r w:rsidRPr="003F3E54">
        <w:rPr>
          <w:rFonts w:eastAsia="Calibri" w:cs="Calibri"/>
          <w:sz w:val="22"/>
          <w:szCs w:val="22"/>
          <w:lang w:val="en-GB"/>
        </w:rPr>
        <w:t>The following declaration and power of attorney shall be submitted and signed separately by each of the Co-authors listed in Part A (with the exception of the Corresponding Author, who enters into the Agreement on their own behalf).</w:t>
      </w:r>
    </w:p>
    <w:p w14:paraId="2D2FA852" w14:textId="77777777" w:rsidR="00E23A9E" w:rsidRPr="003F3E54" w:rsidRDefault="00E23A9E" w:rsidP="00FF5F28">
      <w:pPr>
        <w:spacing w:after="0" w:line="252" w:lineRule="auto"/>
        <w:ind w:left="400" w:hanging="400"/>
        <w:jc w:val="both"/>
        <w:rPr>
          <w:rFonts w:eastAsia="Calibri" w:cs="Calibri"/>
          <w:b/>
          <w:bCs/>
          <w:sz w:val="22"/>
          <w:szCs w:val="22"/>
          <w:lang w:val="en-GB"/>
        </w:rPr>
      </w:pPr>
    </w:p>
    <w:p w14:paraId="3FCD7704" w14:textId="2E4512DF" w:rsidR="00455D6E" w:rsidRPr="00455D6E" w:rsidRDefault="00B1234F" w:rsidP="00455D6E">
      <w:pPr>
        <w:spacing w:after="0" w:line="252" w:lineRule="auto"/>
        <w:ind w:left="400" w:hanging="400"/>
        <w:jc w:val="both"/>
        <w:rPr>
          <w:rFonts w:eastAsia="Calibri" w:cs="Calibri"/>
          <w:sz w:val="22"/>
          <w:szCs w:val="22"/>
          <w:lang w:val="en-GB"/>
        </w:rPr>
      </w:pPr>
      <w:r w:rsidRPr="00455D6E">
        <w:rPr>
          <w:rFonts w:eastAsia="Calibri" w:cs="Calibri"/>
          <w:b/>
          <w:bCs/>
          <w:sz w:val="22"/>
          <w:szCs w:val="22"/>
          <w:lang w:val="en-GB"/>
        </w:rPr>
        <w:t xml:space="preserve">1. </w:t>
      </w:r>
      <w:r w:rsidR="00455D6E" w:rsidRPr="00455D6E">
        <w:rPr>
          <w:rFonts w:cs="Calibri"/>
          <w:sz w:val="22"/>
          <w:szCs w:val="22"/>
          <w:lang w:val="en-GB"/>
        </w:rPr>
        <w:t>I, the undersigned, ……………… (FIRST NAME AND SURNAME), residing at ………………………………, hereby declare that:</w:t>
      </w:r>
    </w:p>
    <w:p w14:paraId="287D1804" w14:textId="61665892" w:rsidR="00B1234F" w:rsidRPr="00C73610" w:rsidRDefault="00B1234F" w:rsidP="00FF5F28">
      <w:pPr>
        <w:spacing w:after="0" w:line="252" w:lineRule="auto"/>
        <w:ind w:left="300"/>
        <w:jc w:val="both"/>
        <w:rPr>
          <w:rFonts w:cs="Calibri"/>
          <w:sz w:val="22"/>
          <w:szCs w:val="22"/>
          <w:lang w:val="en-GB"/>
        </w:rPr>
      </w:pPr>
      <w:r w:rsidRPr="00C73610">
        <w:rPr>
          <w:rFonts w:eastAsia="Calibri" w:cs="Segoe UI Symbol"/>
          <w:sz w:val="22"/>
          <w:szCs w:val="22"/>
          <w:lang w:val="en-GB"/>
        </w:rPr>
        <w:t>☐</w:t>
      </w:r>
      <w:r w:rsidRPr="00C73610">
        <w:rPr>
          <w:rFonts w:eastAsia="Calibri" w:cs="Calibri"/>
          <w:sz w:val="22"/>
          <w:szCs w:val="22"/>
          <w:lang w:val="en-GB"/>
        </w:rPr>
        <w:t xml:space="preserve">  </w:t>
      </w:r>
      <w:r w:rsidR="00C73610" w:rsidRPr="00C73610">
        <w:rPr>
          <w:rFonts w:eastAsia="Calibri" w:cs="Calibri"/>
          <w:sz w:val="22"/>
          <w:szCs w:val="22"/>
          <w:lang w:val="en-GB"/>
        </w:rPr>
        <w:t>I am a co-author of the Work entitled: “………………………………” and have made the creative contribution to it described in Part A</w:t>
      </w:r>
    </w:p>
    <w:p w14:paraId="620F21C6" w14:textId="2D343E84" w:rsidR="00B1234F" w:rsidRPr="00727637" w:rsidRDefault="00B1234F" w:rsidP="00FF5F28">
      <w:pPr>
        <w:spacing w:after="0" w:line="252" w:lineRule="auto"/>
        <w:ind w:left="300"/>
        <w:jc w:val="both"/>
        <w:rPr>
          <w:rFonts w:cs="Calibri"/>
          <w:sz w:val="22"/>
          <w:szCs w:val="22"/>
          <w:lang w:val="en-GB"/>
        </w:rPr>
      </w:pPr>
      <w:r w:rsidRPr="00727637">
        <w:rPr>
          <w:rFonts w:eastAsia="Calibri" w:cs="Segoe UI Symbol"/>
          <w:sz w:val="22"/>
          <w:szCs w:val="22"/>
          <w:lang w:val="en-GB"/>
        </w:rPr>
        <w:t>☐</w:t>
      </w:r>
      <w:r w:rsidRPr="00727637">
        <w:rPr>
          <w:rFonts w:eastAsia="Calibri" w:cs="Calibri"/>
          <w:sz w:val="22"/>
          <w:szCs w:val="22"/>
          <w:lang w:val="en-GB"/>
        </w:rPr>
        <w:t xml:space="preserve">  </w:t>
      </w:r>
      <w:r w:rsidR="00727637" w:rsidRPr="00727637">
        <w:rPr>
          <w:rFonts w:eastAsia="Calibri" w:cs="Calibri"/>
          <w:sz w:val="22"/>
          <w:szCs w:val="22"/>
          <w:lang w:val="en-GB"/>
        </w:rPr>
        <w:t>I have read and understood the terms of the Agreement on the Transfer of Economic Copyright concluded between the Corresponding Author and the Publisher, and I accept its provisions, including, in particular, the transfer of economic copyright in the Work to the Publisher on the terms set out in this Agreement</w:t>
      </w:r>
    </w:p>
    <w:p w14:paraId="798F9E57" w14:textId="4015459C" w:rsidR="00B1234F" w:rsidRPr="000E4B38" w:rsidRDefault="00B1234F" w:rsidP="00FF5F28">
      <w:pPr>
        <w:spacing w:after="0" w:line="252" w:lineRule="auto"/>
        <w:ind w:left="300"/>
        <w:jc w:val="both"/>
        <w:rPr>
          <w:rFonts w:cs="Calibri"/>
          <w:sz w:val="22"/>
          <w:szCs w:val="22"/>
          <w:lang w:val="en-GB"/>
        </w:rPr>
      </w:pPr>
      <w:r w:rsidRPr="000E4B38">
        <w:rPr>
          <w:rFonts w:eastAsia="Calibri" w:cs="Segoe UI Symbol"/>
          <w:sz w:val="22"/>
          <w:szCs w:val="22"/>
          <w:lang w:val="en-GB"/>
        </w:rPr>
        <w:t>☐</w:t>
      </w:r>
      <w:r w:rsidRPr="000E4B38">
        <w:rPr>
          <w:rFonts w:eastAsia="Calibri" w:cs="Calibri"/>
          <w:sz w:val="22"/>
          <w:szCs w:val="22"/>
          <w:lang w:val="en-GB"/>
        </w:rPr>
        <w:t xml:space="preserve">  </w:t>
      </w:r>
      <w:r w:rsidR="000E4B38" w:rsidRPr="000E4B38">
        <w:rPr>
          <w:rFonts w:eastAsia="Calibri" w:cs="Calibri"/>
          <w:sz w:val="22"/>
          <w:szCs w:val="22"/>
          <w:lang w:val="en-GB"/>
        </w:rPr>
        <w:t>I confirm the accuracy of the statements contained in § 2 of the Agreement insofar as they relate to my contribution to the Work, including that my contribution does not infringe the rights of third parties or the principles of scientific integrity</w:t>
      </w:r>
      <w:r w:rsidR="000E4B38">
        <w:rPr>
          <w:rFonts w:eastAsia="Calibri" w:cs="Calibri"/>
          <w:sz w:val="22"/>
          <w:szCs w:val="22"/>
          <w:lang w:val="en-GB"/>
        </w:rPr>
        <w:t>,</w:t>
      </w:r>
    </w:p>
    <w:p w14:paraId="5382EF84" w14:textId="0D9DBCCB" w:rsidR="006775FE" w:rsidRPr="006775FE" w:rsidRDefault="00B1234F" w:rsidP="006775FE">
      <w:pPr>
        <w:spacing w:after="0" w:line="252" w:lineRule="auto"/>
        <w:ind w:left="300"/>
        <w:jc w:val="both"/>
        <w:rPr>
          <w:rFonts w:cs="Calibri"/>
          <w:sz w:val="22"/>
          <w:szCs w:val="22"/>
          <w:lang w:val="en-GB"/>
        </w:rPr>
      </w:pPr>
      <w:r w:rsidRPr="006775FE">
        <w:rPr>
          <w:rFonts w:eastAsia="Calibri" w:cs="Segoe UI Symbol"/>
          <w:sz w:val="22"/>
          <w:szCs w:val="22"/>
          <w:lang w:val="en-GB"/>
        </w:rPr>
        <w:t>☐</w:t>
      </w:r>
      <w:r w:rsidRPr="006775FE">
        <w:rPr>
          <w:rFonts w:eastAsia="Calibri" w:cs="Calibri"/>
          <w:sz w:val="22"/>
          <w:szCs w:val="22"/>
          <w:lang w:val="en-GB"/>
        </w:rPr>
        <w:t xml:space="preserve">  </w:t>
      </w:r>
      <w:r w:rsidR="006775FE" w:rsidRPr="006775FE">
        <w:rPr>
          <w:rFonts w:cs="Calibri"/>
          <w:sz w:val="22"/>
          <w:szCs w:val="22"/>
          <w:lang w:val="en-GB"/>
        </w:rPr>
        <w:t>I consent to the processing of my personal data by the Publisher for the purpose and to the extent specified in the information notice set out in Annex 2 to the Agreement</w:t>
      </w:r>
    </w:p>
    <w:p w14:paraId="4C9F14F3" w14:textId="77777777" w:rsidR="006775FE" w:rsidRPr="006775FE" w:rsidRDefault="006775FE" w:rsidP="00FF5F28">
      <w:pPr>
        <w:spacing w:after="0" w:line="252" w:lineRule="auto"/>
        <w:rPr>
          <w:rFonts w:cs="Calibri"/>
          <w:sz w:val="22"/>
          <w:szCs w:val="22"/>
          <w:lang w:val="en-GB"/>
        </w:rPr>
      </w:pPr>
    </w:p>
    <w:p w14:paraId="01359800" w14:textId="5AF4C58C" w:rsidR="00825D6C" w:rsidRPr="00825D6C" w:rsidRDefault="00B1234F" w:rsidP="00825D6C">
      <w:pPr>
        <w:spacing w:after="0" w:line="252" w:lineRule="auto"/>
        <w:ind w:left="400" w:hanging="400"/>
        <w:jc w:val="both"/>
        <w:rPr>
          <w:rFonts w:eastAsia="Calibri" w:cs="Calibri"/>
          <w:sz w:val="22"/>
          <w:szCs w:val="22"/>
          <w:lang w:val="en-GB"/>
        </w:rPr>
      </w:pPr>
      <w:r w:rsidRPr="00825D6C">
        <w:rPr>
          <w:rFonts w:eastAsia="Calibri" w:cs="Calibri"/>
          <w:b/>
          <w:bCs/>
          <w:sz w:val="22"/>
          <w:szCs w:val="22"/>
          <w:lang w:val="en-GB"/>
        </w:rPr>
        <w:t xml:space="preserve">2. </w:t>
      </w:r>
      <w:r w:rsidR="00825D6C" w:rsidRPr="00825D6C">
        <w:rPr>
          <w:rFonts w:cs="Calibri"/>
          <w:sz w:val="22"/>
          <w:szCs w:val="22"/>
          <w:lang w:val="en-GB"/>
        </w:rPr>
        <w:t>I hereby grant the Corresponding Author, namely Ms/Mr …………………………….., power of attorney to:</w:t>
      </w:r>
    </w:p>
    <w:p w14:paraId="44BEC3DD" w14:textId="0BF883EF" w:rsidR="00D463B5" w:rsidRPr="00D463B5" w:rsidRDefault="00B1234F" w:rsidP="00D463B5">
      <w:pPr>
        <w:spacing w:after="0" w:line="252" w:lineRule="auto"/>
        <w:ind w:left="300"/>
        <w:jc w:val="both"/>
        <w:rPr>
          <w:rFonts w:eastAsia="Calibri" w:cs="Calibri"/>
          <w:sz w:val="22"/>
          <w:szCs w:val="22"/>
          <w:lang w:val="en-GB"/>
        </w:rPr>
      </w:pPr>
      <w:r w:rsidRPr="00D463B5">
        <w:rPr>
          <w:rFonts w:eastAsia="Calibri" w:cs="Segoe UI Symbol"/>
          <w:sz w:val="22"/>
          <w:szCs w:val="22"/>
          <w:lang w:val="en-GB"/>
        </w:rPr>
        <w:lastRenderedPageBreak/>
        <w:t>☐</w:t>
      </w:r>
      <w:r w:rsidRPr="00D463B5">
        <w:rPr>
          <w:rFonts w:eastAsia="Calibri" w:cs="Calibri"/>
          <w:sz w:val="22"/>
          <w:szCs w:val="22"/>
          <w:lang w:val="en-GB"/>
        </w:rPr>
        <w:t xml:space="preserve">  </w:t>
      </w:r>
      <w:r w:rsidR="00D463B5" w:rsidRPr="00D463B5">
        <w:rPr>
          <w:rFonts w:cs="Calibri"/>
          <w:sz w:val="22"/>
          <w:szCs w:val="22"/>
          <w:lang w:val="en-GB"/>
        </w:rPr>
        <w:t>to enter into, on my behalf and for my benefit, an Agreement with the Publisher for the transfer of the economic rights in the Work, on the terms set out in that Agreement, including the transfer of the economic rights in the Work to which I am entitled to the Publisher;</w:t>
      </w:r>
    </w:p>
    <w:p w14:paraId="088D5608" w14:textId="70736A9B" w:rsidR="00800E10" w:rsidRPr="00800E10" w:rsidRDefault="00B1234F" w:rsidP="00800E10">
      <w:pPr>
        <w:spacing w:after="0" w:line="252" w:lineRule="auto"/>
        <w:ind w:left="300"/>
        <w:jc w:val="both"/>
        <w:rPr>
          <w:rFonts w:cs="Calibri"/>
          <w:sz w:val="22"/>
          <w:szCs w:val="22"/>
          <w:lang w:val="en-GB"/>
        </w:rPr>
      </w:pPr>
      <w:r w:rsidRPr="00800E10">
        <w:rPr>
          <w:rFonts w:eastAsia="Calibri" w:cs="Segoe UI Symbol"/>
          <w:sz w:val="22"/>
          <w:szCs w:val="22"/>
          <w:lang w:val="en-GB"/>
        </w:rPr>
        <w:t>☐</w:t>
      </w:r>
      <w:r w:rsidRPr="00800E10">
        <w:rPr>
          <w:rFonts w:eastAsia="Calibri" w:cs="Calibri"/>
          <w:sz w:val="22"/>
          <w:szCs w:val="22"/>
          <w:lang w:val="en-GB"/>
        </w:rPr>
        <w:t xml:space="preserve">  </w:t>
      </w:r>
      <w:r w:rsidR="00800E10" w:rsidRPr="00800E10">
        <w:rPr>
          <w:rFonts w:cs="Calibri"/>
          <w:sz w:val="22"/>
          <w:szCs w:val="22"/>
          <w:lang w:val="en-GB"/>
        </w:rPr>
        <w:t>to represent me in dealings with the Publisher in matters relating to the editorial process and the publication of the Work;</w:t>
      </w:r>
    </w:p>
    <w:p w14:paraId="364D1199" w14:textId="77777777" w:rsidR="00800E10" w:rsidRPr="00800E10" w:rsidRDefault="00800E10" w:rsidP="00B34F51">
      <w:pPr>
        <w:spacing w:after="0" w:line="252" w:lineRule="auto"/>
        <w:rPr>
          <w:rFonts w:cs="Calibri"/>
          <w:sz w:val="22"/>
          <w:szCs w:val="22"/>
          <w:lang w:val="en-GB"/>
        </w:rPr>
      </w:pPr>
    </w:p>
    <w:p w14:paraId="46DEBDC3" w14:textId="60449AEF" w:rsidR="00B34F51" w:rsidRPr="00B34F51" w:rsidRDefault="00B34F51" w:rsidP="00B34F51">
      <w:pPr>
        <w:spacing w:after="0" w:line="252" w:lineRule="auto"/>
        <w:jc w:val="both"/>
        <w:rPr>
          <w:rFonts w:cs="Calibri"/>
          <w:sz w:val="22"/>
          <w:szCs w:val="22"/>
          <w:lang w:val="en-GB"/>
        </w:rPr>
      </w:pPr>
      <w:r w:rsidRPr="00B34F51">
        <w:rPr>
          <w:rFonts w:cs="Calibri"/>
          <w:sz w:val="22"/>
          <w:szCs w:val="22"/>
          <w:lang w:val="en-GB"/>
        </w:rPr>
        <w:t xml:space="preserve">This power of attorney does not include the authority to amend or waive </w:t>
      </w:r>
      <w:r>
        <w:rPr>
          <w:rFonts w:cs="Calibri"/>
          <w:sz w:val="22"/>
          <w:szCs w:val="22"/>
          <w:lang w:val="en-GB"/>
        </w:rPr>
        <w:t>personal</w:t>
      </w:r>
      <w:r w:rsidRPr="00B34F51">
        <w:rPr>
          <w:rFonts w:cs="Calibri"/>
          <w:sz w:val="22"/>
          <w:szCs w:val="22"/>
          <w:lang w:val="en-GB"/>
        </w:rPr>
        <w:t xml:space="preserve"> rights, which remain the inalienable right of each Co-author.</w:t>
      </w:r>
    </w:p>
    <w:p w14:paraId="66401AD9" w14:textId="77777777" w:rsidR="00B34F51" w:rsidRDefault="00B34F51" w:rsidP="00B34F51">
      <w:pPr>
        <w:spacing w:after="0" w:line="252" w:lineRule="auto"/>
        <w:jc w:val="both"/>
        <w:rPr>
          <w:rFonts w:cs="Calibri"/>
          <w:sz w:val="22"/>
          <w:szCs w:val="22"/>
          <w:lang w:val="en-GB"/>
        </w:rPr>
      </w:pPr>
    </w:p>
    <w:p w14:paraId="6A22C81D" w14:textId="0DAAA31C" w:rsidR="00B34F51" w:rsidRPr="00B34F51" w:rsidRDefault="00B34F51" w:rsidP="00B34F51">
      <w:pPr>
        <w:spacing w:after="0" w:line="252" w:lineRule="auto"/>
        <w:jc w:val="both"/>
        <w:rPr>
          <w:rFonts w:cs="Calibri"/>
          <w:sz w:val="22"/>
          <w:szCs w:val="22"/>
          <w:lang w:val="en-GB"/>
        </w:rPr>
      </w:pPr>
      <w:r w:rsidRPr="00B34F51">
        <w:rPr>
          <w:rFonts w:cs="Calibri"/>
          <w:sz w:val="22"/>
          <w:szCs w:val="22"/>
          <w:lang w:val="en-GB"/>
        </w:rPr>
        <w:t>Date: …………………………… Co-author’s signature: ………………………………………………………</w:t>
      </w:r>
    </w:p>
    <w:p w14:paraId="3A91ABD6" w14:textId="77777777" w:rsidR="00B34F51" w:rsidRDefault="00B34F51" w:rsidP="00B34F51">
      <w:pPr>
        <w:spacing w:after="0" w:line="252" w:lineRule="auto"/>
        <w:jc w:val="both"/>
        <w:rPr>
          <w:rFonts w:cs="Calibri"/>
          <w:i/>
          <w:iCs/>
          <w:sz w:val="22"/>
          <w:szCs w:val="22"/>
          <w:lang w:val="en-GB"/>
        </w:rPr>
      </w:pPr>
    </w:p>
    <w:p w14:paraId="5363FE6A" w14:textId="4452E115" w:rsidR="00B34F51" w:rsidRDefault="00B34F51" w:rsidP="00B34F51">
      <w:pPr>
        <w:spacing w:after="0" w:line="252" w:lineRule="auto"/>
        <w:jc w:val="both"/>
        <w:rPr>
          <w:rFonts w:cs="Calibri"/>
          <w:i/>
          <w:iCs/>
          <w:sz w:val="22"/>
          <w:szCs w:val="22"/>
          <w:lang w:val="en-GB"/>
        </w:rPr>
      </w:pPr>
      <w:r w:rsidRPr="00B34F51">
        <w:rPr>
          <w:rFonts w:cs="Calibri"/>
          <w:i/>
          <w:iCs/>
          <w:sz w:val="22"/>
          <w:szCs w:val="22"/>
          <w:lang w:val="en-GB"/>
        </w:rPr>
        <w:t>(The above section, Part B, must be duplicated and a separate signature obtained from each Co-author of the Work).</w:t>
      </w:r>
    </w:p>
    <w:p w14:paraId="42F8B756" w14:textId="77777777" w:rsidR="00B34F51" w:rsidRDefault="00B34F51" w:rsidP="00B34F51">
      <w:pPr>
        <w:spacing w:after="0" w:line="252" w:lineRule="auto"/>
        <w:jc w:val="both"/>
        <w:rPr>
          <w:rFonts w:cs="Calibri"/>
          <w:sz w:val="22"/>
          <w:szCs w:val="22"/>
          <w:lang w:val="en-GB"/>
        </w:rPr>
        <w:sectPr w:rsidR="00B34F51" w:rsidSect="008B1C6E">
          <w:pgSz w:w="11906" w:h="16838"/>
          <w:pgMar w:top="1134" w:right="1417" w:bottom="1134" w:left="1417" w:header="708" w:footer="708" w:gutter="0"/>
          <w:cols w:space="708"/>
          <w:docGrid w:linePitch="360"/>
        </w:sectPr>
      </w:pPr>
    </w:p>
    <w:p w14:paraId="02E5CC16" w14:textId="77777777" w:rsidR="00B1234F" w:rsidRPr="00B34F51" w:rsidRDefault="00B1234F" w:rsidP="00FF5F28">
      <w:pPr>
        <w:spacing w:after="0" w:line="252" w:lineRule="auto"/>
        <w:rPr>
          <w:rFonts w:cs="Calibri"/>
          <w:sz w:val="22"/>
          <w:szCs w:val="22"/>
          <w:lang w:val="en-GB"/>
        </w:rPr>
      </w:pPr>
    </w:p>
    <w:p w14:paraId="7E6A2F95" w14:textId="77777777" w:rsidR="00A15FAF" w:rsidRPr="00A15FAF" w:rsidRDefault="00A15FAF" w:rsidP="00A15FAF">
      <w:pPr>
        <w:spacing w:after="0" w:line="252" w:lineRule="auto"/>
        <w:jc w:val="center"/>
        <w:rPr>
          <w:sz w:val="22"/>
          <w:szCs w:val="22"/>
          <w:lang w:val="en-GB"/>
        </w:rPr>
      </w:pPr>
      <w:r w:rsidRPr="00A15FAF">
        <w:rPr>
          <w:b/>
          <w:bCs/>
          <w:sz w:val="22"/>
          <w:szCs w:val="22"/>
          <w:lang w:val="en-GB"/>
        </w:rPr>
        <w:t>ANNEX NO. 2</w:t>
      </w:r>
    </w:p>
    <w:p w14:paraId="4AB0514D" w14:textId="77777777" w:rsidR="00A15FAF" w:rsidRPr="00A15FAF" w:rsidRDefault="00A15FAF" w:rsidP="00A15FAF">
      <w:pPr>
        <w:spacing w:after="0" w:line="252" w:lineRule="auto"/>
        <w:jc w:val="center"/>
        <w:rPr>
          <w:sz w:val="22"/>
          <w:szCs w:val="22"/>
          <w:lang w:val="en-GB"/>
        </w:rPr>
      </w:pPr>
      <w:r w:rsidRPr="00A15FAF">
        <w:rPr>
          <w:i/>
          <w:iCs/>
          <w:sz w:val="22"/>
          <w:szCs w:val="22"/>
          <w:lang w:val="en-GB"/>
        </w:rPr>
        <w:t>to the Agreement on the Transfer of Economic Copyright dated ……………</w:t>
      </w:r>
    </w:p>
    <w:p w14:paraId="692BDFA5" w14:textId="77777777" w:rsidR="00A15FAF" w:rsidRDefault="00A15FAF" w:rsidP="00A15FAF">
      <w:pPr>
        <w:spacing w:after="0" w:line="252" w:lineRule="auto"/>
        <w:jc w:val="center"/>
        <w:rPr>
          <w:b/>
          <w:bCs/>
          <w:sz w:val="22"/>
          <w:szCs w:val="22"/>
          <w:lang w:val="en-GB"/>
        </w:rPr>
      </w:pPr>
      <w:r w:rsidRPr="00A15FAF">
        <w:rPr>
          <w:b/>
          <w:bCs/>
          <w:sz w:val="22"/>
          <w:szCs w:val="22"/>
          <w:lang w:val="en-GB"/>
        </w:rPr>
        <w:t>INFORMATION CLAUSE CONCERNING THE PROCESSING OF PERSONAL DATA</w:t>
      </w:r>
    </w:p>
    <w:p w14:paraId="1390A7E7" w14:textId="77777777" w:rsidR="00A15FAF" w:rsidRPr="00A15FAF" w:rsidRDefault="00A15FAF" w:rsidP="00A15FAF">
      <w:pPr>
        <w:spacing w:after="0" w:line="252" w:lineRule="auto"/>
        <w:jc w:val="center"/>
        <w:rPr>
          <w:sz w:val="22"/>
          <w:szCs w:val="22"/>
          <w:lang w:val="en-GB"/>
        </w:rPr>
      </w:pPr>
    </w:p>
    <w:p w14:paraId="532FB3A1" w14:textId="77777777" w:rsidR="00A15FAF" w:rsidRDefault="00A15FAF" w:rsidP="00A15FAF">
      <w:pPr>
        <w:spacing w:after="0" w:line="252" w:lineRule="auto"/>
        <w:jc w:val="both"/>
        <w:rPr>
          <w:sz w:val="22"/>
          <w:szCs w:val="22"/>
          <w:lang w:val="en-GB"/>
        </w:rPr>
      </w:pPr>
      <w:r w:rsidRPr="00A15FAF">
        <w:rPr>
          <w:sz w:val="22"/>
          <w:szCs w:val="22"/>
          <w:lang w:val="en-GB"/>
        </w:rPr>
        <w:t>In accordance with Article 13 of Regulation (EU) 2016/679 of the European Parliament and of the Council of 27 April 2016 on the protection of natural persons with regard to the processing of personal data and on the free movement of such data, and repealing Directive 95/46/EC (hereinafter: ‘the GDPR’), the Publisher hereby provides the following information:</w:t>
      </w:r>
    </w:p>
    <w:p w14:paraId="4421C9FD" w14:textId="77777777" w:rsidR="00A15FAF" w:rsidRPr="00A15FAF" w:rsidRDefault="00A15FAF" w:rsidP="00A15FAF">
      <w:pPr>
        <w:spacing w:after="0" w:line="252" w:lineRule="auto"/>
        <w:jc w:val="both"/>
        <w:rPr>
          <w:sz w:val="22"/>
          <w:szCs w:val="22"/>
          <w:lang w:val="en-GB"/>
        </w:rPr>
      </w:pPr>
    </w:p>
    <w:p w14:paraId="680AF689" w14:textId="77777777" w:rsidR="00A15FAF" w:rsidRPr="00A15FAF" w:rsidRDefault="00A15FAF" w:rsidP="00A15FAF">
      <w:pPr>
        <w:spacing w:after="0" w:line="252" w:lineRule="auto"/>
        <w:jc w:val="both"/>
        <w:rPr>
          <w:sz w:val="22"/>
          <w:szCs w:val="22"/>
          <w:lang w:val="en-GB"/>
        </w:rPr>
      </w:pPr>
      <w:r w:rsidRPr="00A15FAF">
        <w:rPr>
          <w:b/>
          <w:bCs/>
          <w:sz w:val="22"/>
          <w:szCs w:val="22"/>
          <w:lang w:val="en-GB"/>
        </w:rPr>
        <w:t>1. Data Controller</w:t>
      </w:r>
    </w:p>
    <w:p w14:paraId="07A0D7D0" w14:textId="17D56699" w:rsidR="00A15FAF" w:rsidRPr="00A15FAF" w:rsidRDefault="00A15FAF" w:rsidP="00A15FAF">
      <w:pPr>
        <w:spacing w:after="0" w:line="252" w:lineRule="auto"/>
        <w:jc w:val="both"/>
        <w:rPr>
          <w:sz w:val="22"/>
          <w:szCs w:val="22"/>
          <w:lang w:val="en-GB"/>
        </w:rPr>
      </w:pPr>
      <w:r w:rsidRPr="00A15FAF">
        <w:rPr>
          <w:sz w:val="22"/>
          <w:szCs w:val="22"/>
          <w:lang w:val="en-GB"/>
        </w:rPr>
        <w:t>The data controller for the Author’s (and the Co-authors’ of the Work) personal data is</w:t>
      </w:r>
      <w:r w:rsidR="002A60CF">
        <w:rPr>
          <w:sz w:val="22"/>
          <w:szCs w:val="22"/>
          <w:lang w:val="en-GB"/>
        </w:rPr>
        <w:t xml:space="preserve"> </w:t>
      </w:r>
      <w:r w:rsidR="002A60CF" w:rsidRPr="008C7F2B">
        <w:rPr>
          <w:rFonts w:cs="Tahoma"/>
          <w:b/>
          <w:bCs/>
          <w:sz w:val="22"/>
          <w:szCs w:val="22"/>
          <w:lang w:val="en-GB"/>
        </w:rPr>
        <w:t xml:space="preserve">Akademia Kopernikańska with its registered office in </w:t>
      </w:r>
      <w:r w:rsidR="002A60CF" w:rsidRPr="008C7F2B">
        <w:rPr>
          <w:rFonts w:cs="Tahoma"/>
          <w:sz w:val="22"/>
          <w:szCs w:val="22"/>
          <w:lang w:val="en-GB"/>
        </w:rPr>
        <w:t>Warsaw, at 47a Nowogrodzka Street, 00-695 Warsaw</w:t>
      </w:r>
      <w:r w:rsidR="002A60CF">
        <w:rPr>
          <w:sz w:val="22"/>
          <w:szCs w:val="22"/>
          <w:lang w:val="en-GB"/>
        </w:rPr>
        <w:t xml:space="preserve"> </w:t>
      </w:r>
      <w:r w:rsidRPr="00A15FAF">
        <w:rPr>
          <w:sz w:val="22"/>
          <w:szCs w:val="22"/>
          <w:lang w:val="en-GB"/>
        </w:rPr>
        <w:t xml:space="preserve"> (hereinafter: “the Data Controller”). The Controller may be contacted in writing at the registered office address or by email: [EMAIL ADDRESS].</w:t>
      </w:r>
    </w:p>
    <w:p w14:paraId="40840B92" w14:textId="77777777" w:rsidR="00A15FAF" w:rsidRPr="00A15FAF" w:rsidRDefault="00A15FAF" w:rsidP="00A15FAF">
      <w:pPr>
        <w:spacing w:after="0" w:line="252" w:lineRule="auto"/>
        <w:jc w:val="both"/>
        <w:rPr>
          <w:sz w:val="22"/>
          <w:szCs w:val="22"/>
          <w:lang w:val="en-GB"/>
        </w:rPr>
      </w:pPr>
      <w:r w:rsidRPr="00A15FAF">
        <w:rPr>
          <w:b/>
          <w:bCs/>
          <w:sz w:val="22"/>
          <w:szCs w:val="22"/>
          <w:lang w:val="en-GB"/>
        </w:rPr>
        <w:t>2. Data Protection Officer</w:t>
      </w:r>
    </w:p>
    <w:p w14:paraId="24BCC50B" w14:textId="77777777" w:rsidR="00A15FAF" w:rsidRPr="00A15FAF" w:rsidRDefault="00A15FAF" w:rsidP="00A15FAF">
      <w:pPr>
        <w:spacing w:after="0" w:line="252" w:lineRule="auto"/>
        <w:jc w:val="both"/>
        <w:rPr>
          <w:sz w:val="22"/>
          <w:szCs w:val="22"/>
          <w:lang w:val="en-GB"/>
        </w:rPr>
      </w:pPr>
      <w:r w:rsidRPr="00A15FAF">
        <w:rPr>
          <w:sz w:val="22"/>
          <w:szCs w:val="22"/>
          <w:lang w:val="en-GB"/>
        </w:rPr>
        <w:t>[If a DPO has been appointed:] The Controller has appointed a Data Protection Officer, who can be contacted by email at: [DPO’S EMAIL ADDRESS] or in writing at the Controller’s registered office, marked ‘Data Protection Officer’. [If there is no obligation to appoint a DPO, this provision should be deleted.]</w:t>
      </w:r>
    </w:p>
    <w:p w14:paraId="78E00B23" w14:textId="77777777" w:rsidR="00A15FAF" w:rsidRPr="00A15FAF" w:rsidRDefault="00A15FAF" w:rsidP="00A15FAF">
      <w:pPr>
        <w:spacing w:after="0" w:line="252" w:lineRule="auto"/>
        <w:jc w:val="both"/>
        <w:rPr>
          <w:sz w:val="22"/>
          <w:szCs w:val="22"/>
          <w:lang w:val="en-GB"/>
        </w:rPr>
      </w:pPr>
      <w:r w:rsidRPr="00A15FAF">
        <w:rPr>
          <w:b/>
          <w:bCs/>
          <w:sz w:val="22"/>
          <w:szCs w:val="22"/>
          <w:lang w:val="en-GB"/>
        </w:rPr>
        <w:t>3. Purposes and legal bases for processing</w:t>
      </w:r>
    </w:p>
    <w:p w14:paraId="46183D3E" w14:textId="77777777" w:rsidR="00A15FAF" w:rsidRPr="00A15FAF" w:rsidRDefault="00A15FAF" w:rsidP="00A15FAF">
      <w:pPr>
        <w:spacing w:after="0" w:line="252" w:lineRule="auto"/>
        <w:jc w:val="both"/>
        <w:rPr>
          <w:sz w:val="22"/>
          <w:szCs w:val="22"/>
          <w:lang w:val="en-GB"/>
        </w:rPr>
      </w:pPr>
      <w:r w:rsidRPr="00A15FAF">
        <w:rPr>
          <w:sz w:val="22"/>
          <w:szCs w:val="22"/>
          <w:lang w:val="en-GB"/>
        </w:rPr>
        <w:t>The personal data of the Author (Co-authors) will be processed for the following purposes:</w:t>
      </w:r>
    </w:p>
    <w:p w14:paraId="2AF2535C" w14:textId="77777777" w:rsidR="00A15FAF" w:rsidRPr="00A15FAF" w:rsidRDefault="00A15FAF" w:rsidP="00A15FAF">
      <w:pPr>
        <w:spacing w:after="0" w:line="252" w:lineRule="auto"/>
        <w:jc w:val="both"/>
        <w:rPr>
          <w:sz w:val="22"/>
          <w:szCs w:val="22"/>
          <w:lang w:val="en-GB"/>
        </w:rPr>
      </w:pPr>
      <w:r w:rsidRPr="00A15FAF">
        <w:rPr>
          <w:sz w:val="22"/>
          <w:szCs w:val="22"/>
          <w:lang w:val="en-GB"/>
        </w:rPr>
        <w:t>a) to conclude and perform the Agreement on the Transfer of Economic Copyright, including the editorial and publishing process relating to the Work – on the basis of Article 6(1)(b) of the GDPR (processing necessary for the performance of a contract, including actions taken at the request of the data subject prior to the conclusion of the contract);</w:t>
      </w:r>
    </w:p>
    <w:p w14:paraId="2D74B01D" w14:textId="77777777" w:rsidR="00A15FAF" w:rsidRPr="00A15FAF" w:rsidRDefault="00A15FAF" w:rsidP="00A15FAF">
      <w:pPr>
        <w:spacing w:after="0" w:line="252" w:lineRule="auto"/>
        <w:jc w:val="both"/>
        <w:rPr>
          <w:sz w:val="22"/>
          <w:szCs w:val="22"/>
          <w:lang w:val="en-GB"/>
        </w:rPr>
      </w:pPr>
      <w:r w:rsidRPr="00A15FAF">
        <w:rPr>
          <w:sz w:val="22"/>
          <w:szCs w:val="22"/>
          <w:lang w:val="en-GB"/>
        </w:rPr>
        <w:t>b) to publish the Work together with details identifying its authors (first name, surname, affiliation, ORCID identifier) in the Journal, its electronic version, databases, repositories and indexing systems to which the Journal is submitted – pursuant to Article 6(1)(b) and (f) of the GDPR, as a necessary and generally accepted element of academic publication;</w:t>
      </w:r>
    </w:p>
    <w:p w14:paraId="70950B25" w14:textId="77777777" w:rsidR="00A15FAF" w:rsidRPr="00A15FAF" w:rsidRDefault="00A15FAF" w:rsidP="00A15FAF">
      <w:pPr>
        <w:spacing w:after="0" w:line="252" w:lineRule="auto"/>
        <w:jc w:val="both"/>
        <w:rPr>
          <w:sz w:val="22"/>
          <w:szCs w:val="22"/>
          <w:lang w:val="en-GB"/>
        </w:rPr>
      </w:pPr>
      <w:r w:rsidRPr="00A15FAF">
        <w:rPr>
          <w:sz w:val="22"/>
          <w:szCs w:val="22"/>
          <w:lang w:val="en-GB"/>
        </w:rPr>
        <w:t>c) to fulfil the legal obligations incumbent on the Controller, in particular tax and accounting obligations relating to the payment of any remuneration referred to in § 5(2) of the Agreement – pursuant to Article 6(1)(c) of the GDPR;</w:t>
      </w:r>
    </w:p>
    <w:p w14:paraId="20D976A4" w14:textId="77777777" w:rsidR="00A15FAF" w:rsidRPr="00A15FAF" w:rsidRDefault="00A15FAF" w:rsidP="00A15FAF">
      <w:pPr>
        <w:spacing w:after="0" w:line="252" w:lineRule="auto"/>
        <w:jc w:val="both"/>
        <w:rPr>
          <w:sz w:val="22"/>
          <w:szCs w:val="22"/>
          <w:lang w:val="en-GB"/>
        </w:rPr>
      </w:pPr>
      <w:r w:rsidRPr="00A15FAF">
        <w:rPr>
          <w:sz w:val="22"/>
          <w:szCs w:val="22"/>
          <w:lang w:val="en-GB"/>
        </w:rPr>
        <w:t>d) establishing, exercising or defending against claims relating to the Agreement or the Work, including third-party claims concerning copyright infringement or scientific integrity – pursuant to Article 6(1)(f) of the GDPR (the Controller’s legitimate interest);</w:t>
      </w:r>
    </w:p>
    <w:p w14:paraId="51A93024" w14:textId="77777777" w:rsidR="00A15FAF" w:rsidRPr="00A15FAF" w:rsidRDefault="00A15FAF" w:rsidP="00A15FAF">
      <w:pPr>
        <w:spacing w:after="0" w:line="252" w:lineRule="auto"/>
        <w:jc w:val="both"/>
        <w:rPr>
          <w:sz w:val="22"/>
          <w:szCs w:val="22"/>
          <w:lang w:val="en-GB"/>
        </w:rPr>
      </w:pPr>
      <w:r w:rsidRPr="00A15FAF">
        <w:rPr>
          <w:sz w:val="22"/>
          <w:szCs w:val="22"/>
          <w:lang w:val="en-GB"/>
        </w:rPr>
        <w:t>e) archiving the Work and compiling publishing statistics and analyses (e.g. citations, bibliometric indicators) – pursuant to Article 6(1)(f) of the GDPR (the Controller’s legitimate interest in relation to publishing activities).</w:t>
      </w:r>
    </w:p>
    <w:p w14:paraId="62A8C89E" w14:textId="77777777" w:rsidR="00A15FAF" w:rsidRPr="00A15FAF" w:rsidRDefault="00A15FAF" w:rsidP="00A15FAF">
      <w:pPr>
        <w:spacing w:after="0" w:line="252" w:lineRule="auto"/>
        <w:jc w:val="both"/>
        <w:rPr>
          <w:sz w:val="22"/>
          <w:szCs w:val="22"/>
          <w:lang w:val="en-GB"/>
        </w:rPr>
      </w:pPr>
      <w:r w:rsidRPr="00A15FAF">
        <w:rPr>
          <w:b/>
          <w:bCs/>
          <w:sz w:val="22"/>
          <w:szCs w:val="22"/>
          <w:lang w:val="en-GB"/>
        </w:rPr>
        <w:t>4. Categories of data</w:t>
      </w:r>
    </w:p>
    <w:p w14:paraId="002532B0" w14:textId="77777777" w:rsidR="00A15FAF" w:rsidRPr="00A15FAF" w:rsidRDefault="00A15FAF" w:rsidP="00A15FAF">
      <w:pPr>
        <w:spacing w:after="0" w:line="252" w:lineRule="auto"/>
        <w:jc w:val="both"/>
        <w:rPr>
          <w:sz w:val="22"/>
          <w:szCs w:val="22"/>
          <w:lang w:val="en-GB"/>
        </w:rPr>
      </w:pPr>
      <w:r w:rsidRPr="00A15FAF">
        <w:rPr>
          <w:sz w:val="22"/>
          <w:szCs w:val="22"/>
          <w:lang w:val="en-GB"/>
        </w:rPr>
        <w:t>The Controller processes personal data including, in particular: first name and surname, residential/correspondence address, PESEL number or other tax identification number (in the case of payment of remuneration), bank account details, academic affiliation, ORCID identifier, contact details (email address, telephone number) and information on the contribution of individual Co-authors to the Work.</w:t>
      </w:r>
    </w:p>
    <w:p w14:paraId="2E1642E2" w14:textId="77777777" w:rsidR="00A15FAF" w:rsidRPr="00A15FAF" w:rsidRDefault="00A15FAF" w:rsidP="00A15FAF">
      <w:pPr>
        <w:spacing w:after="0" w:line="252" w:lineRule="auto"/>
        <w:jc w:val="both"/>
        <w:rPr>
          <w:sz w:val="22"/>
          <w:szCs w:val="22"/>
          <w:lang w:val="en-GB"/>
        </w:rPr>
      </w:pPr>
      <w:r w:rsidRPr="00A15FAF">
        <w:rPr>
          <w:b/>
          <w:bCs/>
          <w:sz w:val="22"/>
          <w:szCs w:val="22"/>
          <w:lang w:val="en-GB"/>
        </w:rPr>
        <w:t>5. Recipients of the data</w:t>
      </w:r>
    </w:p>
    <w:p w14:paraId="2710B3BE" w14:textId="77777777" w:rsidR="00A15FAF" w:rsidRPr="00A15FAF" w:rsidRDefault="00A15FAF" w:rsidP="00A15FAF">
      <w:pPr>
        <w:spacing w:after="0" w:line="252" w:lineRule="auto"/>
        <w:jc w:val="both"/>
        <w:rPr>
          <w:sz w:val="22"/>
          <w:szCs w:val="22"/>
          <w:lang w:val="en-GB"/>
        </w:rPr>
      </w:pPr>
      <w:r w:rsidRPr="00A15FAF">
        <w:rPr>
          <w:sz w:val="22"/>
          <w:szCs w:val="22"/>
          <w:lang w:val="en-GB"/>
        </w:rPr>
        <w:t xml:space="preserve">Personal data may be transferred to entities providing the Controller with accounting, IT, printing and legal services, as well as those operating the Journal’s editorial system and publishing platform, on the basis of data processing agreements concluded with them; and – in respect of identification and affiliation data published alongside the Work – to operators of bibliographic databases, repositories, scientific content aggregators and indexing systems (e.g. </w:t>
      </w:r>
      <w:proofErr w:type="spellStart"/>
      <w:r w:rsidRPr="00A15FAF">
        <w:rPr>
          <w:sz w:val="22"/>
          <w:szCs w:val="22"/>
          <w:lang w:val="en-GB"/>
        </w:rPr>
        <w:t>Crossref</w:t>
      </w:r>
      <w:proofErr w:type="spellEnd"/>
      <w:r w:rsidRPr="00A15FAF">
        <w:rPr>
          <w:sz w:val="22"/>
          <w:szCs w:val="22"/>
          <w:lang w:val="en-GB"/>
        </w:rPr>
        <w:t xml:space="preserve">, DOAJ, </w:t>
      </w:r>
      <w:r w:rsidRPr="00A15FAF">
        <w:rPr>
          <w:sz w:val="22"/>
          <w:szCs w:val="22"/>
          <w:lang w:val="en-GB"/>
        </w:rPr>
        <w:lastRenderedPageBreak/>
        <w:t>citation databases), as well as to public authorities entitled to receive such data under the law (e.g. tax offices).</w:t>
      </w:r>
    </w:p>
    <w:p w14:paraId="46CC4781" w14:textId="77777777" w:rsidR="00A15FAF" w:rsidRPr="00A15FAF" w:rsidRDefault="00A15FAF" w:rsidP="00A15FAF">
      <w:pPr>
        <w:spacing w:after="0" w:line="252" w:lineRule="auto"/>
        <w:jc w:val="both"/>
        <w:rPr>
          <w:sz w:val="22"/>
          <w:szCs w:val="22"/>
          <w:lang w:val="en-GB"/>
        </w:rPr>
      </w:pPr>
      <w:r w:rsidRPr="00A15FAF">
        <w:rPr>
          <w:b/>
          <w:bCs/>
          <w:sz w:val="22"/>
          <w:szCs w:val="22"/>
          <w:lang w:val="en-GB"/>
        </w:rPr>
        <w:t>6. Data retention period</w:t>
      </w:r>
    </w:p>
    <w:p w14:paraId="25E004A5" w14:textId="77777777" w:rsidR="00A15FAF" w:rsidRPr="00A15FAF" w:rsidRDefault="00A15FAF" w:rsidP="00A15FAF">
      <w:pPr>
        <w:spacing w:after="0" w:line="252" w:lineRule="auto"/>
        <w:jc w:val="both"/>
        <w:rPr>
          <w:sz w:val="22"/>
          <w:szCs w:val="22"/>
          <w:lang w:val="en-GB"/>
        </w:rPr>
      </w:pPr>
      <w:r w:rsidRPr="00A15FAF">
        <w:rPr>
          <w:sz w:val="22"/>
          <w:szCs w:val="22"/>
          <w:lang w:val="en-GB"/>
        </w:rPr>
        <w:t>The Author’s identification and affiliation data published alongside the Work will be retained for the entire period during which the Work is available in the Journal and its archives, in accordance with the principles of integrity and permanence of the scientific record. Other data will be processed for the duration of the Agreement, and following its termination – for the period required by tax and accounting legislation, and for the period necessary to assert or defend against claims (until the expiry of the limitation period).</w:t>
      </w:r>
    </w:p>
    <w:p w14:paraId="1E1EED2F" w14:textId="77777777" w:rsidR="00A15FAF" w:rsidRPr="00A15FAF" w:rsidRDefault="00A15FAF" w:rsidP="00A15FAF">
      <w:pPr>
        <w:spacing w:after="0" w:line="252" w:lineRule="auto"/>
        <w:jc w:val="both"/>
        <w:rPr>
          <w:sz w:val="22"/>
          <w:szCs w:val="22"/>
          <w:lang w:val="en-GB"/>
        </w:rPr>
      </w:pPr>
      <w:r w:rsidRPr="00A15FAF">
        <w:rPr>
          <w:b/>
          <w:bCs/>
          <w:sz w:val="22"/>
          <w:szCs w:val="22"/>
          <w:lang w:val="en-GB"/>
        </w:rPr>
        <w:t>7. Rights of the data subject</w:t>
      </w:r>
    </w:p>
    <w:p w14:paraId="237DE33E" w14:textId="5B7D56C0" w:rsidR="00A15FAF" w:rsidRPr="00A15FAF" w:rsidRDefault="00A15FAF" w:rsidP="00A15FAF">
      <w:pPr>
        <w:spacing w:after="0" w:line="252" w:lineRule="auto"/>
        <w:jc w:val="both"/>
        <w:rPr>
          <w:sz w:val="22"/>
          <w:szCs w:val="22"/>
          <w:lang w:val="en-GB"/>
        </w:rPr>
      </w:pPr>
      <w:r w:rsidRPr="00A15FAF">
        <w:rPr>
          <w:sz w:val="22"/>
          <w:szCs w:val="22"/>
          <w:lang w:val="en-GB"/>
        </w:rPr>
        <w:t>The Author (Co-author) has the right to: access their data, have it rectified, erased or the processing restricted, and to data portability, as well as the right to object to processing based on Article 6(1)(f) of the GDPR, subject to the proviso that the right to erasure of data identifying the author of the Work (first name, surname, affiliation) published alongside the Work may be restricted to the extent necessary to preserve the integrity of the scholarly record and to fulfil obligations arising from the principles of publication ethics. The data subject also has the right to lodge a complaint with the President of the Personal Data Protection Office</w:t>
      </w:r>
      <w:r w:rsidR="002C0320">
        <w:rPr>
          <w:sz w:val="22"/>
          <w:szCs w:val="22"/>
          <w:lang w:val="en-GB"/>
        </w:rPr>
        <w:t xml:space="preserve">, </w:t>
      </w:r>
      <w:r w:rsidR="00380065" w:rsidRPr="00E05F2F">
        <w:rPr>
          <w:sz w:val="22"/>
          <w:szCs w:val="22"/>
          <w:lang w:val="en-GB"/>
        </w:rPr>
        <w:t xml:space="preserve">ul. Stanisława </w:t>
      </w:r>
      <w:proofErr w:type="spellStart"/>
      <w:r w:rsidR="00380065" w:rsidRPr="00E05F2F">
        <w:rPr>
          <w:sz w:val="22"/>
          <w:szCs w:val="22"/>
          <w:lang w:val="en-GB"/>
        </w:rPr>
        <w:t>Moniuszki</w:t>
      </w:r>
      <w:proofErr w:type="spellEnd"/>
      <w:r w:rsidR="00380065" w:rsidRPr="00E05F2F">
        <w:rPr>
          <w:sz w:val="22"/>
          <w:szCs w:val="22"/>
          <w:lang w:val="en-GB"/>
        </w:rPr>
        <w:t xml:space="preserve"> 1A, 00-014 Warsaw, Poland, </w:t>
      </w:r>
      <w:r w:rsidRPr="00A15FAF">
        <w:rPr>
          <w:sz w:val="22"/>
          <w:szCs w:val="22"/>
          <w:lang w:val="en-GB"/>
        </w:rPr>
        <w:t>if they consider that the processing of their data infringes the provisions of the GDPR.</w:t>
      </w:r>
    </w:p>
    <w:p w14:paraId="2F8379B9" w14:textId="77777777" w:rsidR="00A15FAF" w:rsidRPr="00A15FAF" w:rsidRDefault="00A15FAF" w:rsidP="00A15FAF">
      <w:pPr>
        <w:spacing w:after="0" w:line="252" w:lineRule="auto"/>
        <w:jc w:val="both"/>
        <w:rPr>
          <w:sz w:val="22"/>
          <w:szCs w:val="22"/>
          <w:lang w:val="en-GB"/>
        </w:rPr>
      </w:pPr>
      <w:r w:rsidRPr="00A15FAF">
        <w:rPr>
          <w:b/>
          <w:bCs/>
          <w:sz w:val="22"/>
          <w:szCs w:val="22"/>
          <w:lang w:val="en-GB"/>
        </w:rPr>
        <w:t>8. Information on the requirement to provide data</w:t>
      </w:r>
    </w:p>
    <w:p w14:paraId="61E16A86" w14:textId="77777777" w:rsidR="00A15FAF" w:rsidRPr="00A15FAF" w:rsidRDefault="00A15FAF" w:rsidP="00A15FAF">
      <w:pPr>
        <w:spacing w:after="0" w:line="252" w:lineRule="auto"/>
        <w:jc w:val="both"/>
        <w:rPr>
          <w:sz w:val="22"/>
          <w:szCs w:val="22"/>
          <w:lang w:val="en-GB"/>
        </w:rPr>
      </w:pPr>
      <w:r w:rsidRPr="00A15FAF">
        <w:rPr>
          <w:sz w:val="22"/>
          <w:szCs w:val="22"/>
          <w:lang w:val="en-GB"/>
        </w:rPr>
        <w:t>The provision of personal data is voluntary but necessary for the conclusion and performance of the Agreement and the publication of the Work in the Journal; failure to provide such data prevents the conclusion of the Agreement and the publication of the Work.</w:t>
      </w:r>
    </w:p>
    <w:p w14:paraId="1FC078FD" w14:textId="77777777" w:rsidR="00A15FAF" w:rsidRPr="00A15FAF" w:rsidRDefault="00A15FAF" w:rsidP="00A15FAF">
      <w:pPr>
        <w:spacing w:after="0" w:line="252" w:lineRule="auto"/>
        <w:jc w:val="both"/>
        <w:rPr>
          <w:sz w:val="22"/>
          <w:szCs w:val="22"/>
          <w:lang w:val="en-GB"/>
        </w:rPr>
      </w:pPr>
      <w:r w:rsidRPr="00A15FAF">
        <w:rPr>
          <w:b/>
          <w:bCs/>
          <w:sz w:val="22"/>
          <w:szCs w:val="22"/>
          <w:lang w:val="en-GB"/>
        </w:rPr>
        <w:t>9. Automated decision-making</w:t>
      </w:r>
    </w:p>
    <w:p w14:paraId="35EE4160" w14:textId="77777777" w:rsidR="00A15FAF" w:rsidRPr="00A15FAF" w:rsidRDefault="00A15FAF" w:rsidP="00A15FAF">
      <w:pPr>
        <w:spacing w:after="0" w:line="252" w:lineRule="auto"/>
        <w:jc w:val="both"/>
        <w:rPr>
          <w:sz w:val="22"/>
          <w:szCs w:val="22"/>
          <w:lang w:val="en-GB"/>
        </w:rPr>
      </w:pPr>
      <w:r w:rsidRPr="00A15FAF">
        <w:rPr>
          <w:sz w:val="22"/>
          <w:szCs w:val="22"/>
          <w:lang w:val="en-GB"/>
        </w:rPr>
        <w:t>The personal data of the Author (Co-authors) will not be used for automated decision-making, including profiling, as referred to in Article 22 of the GDPR.</w:t>
      </w:r>
    </w:p>
    <w:p w14:paraId="104ED3F3" w14:textId="77777777" w:rsidR="00A15FAF" w:rsidRPr="00A15FAF" w:rsidRDefault="00A15FAF" w:rsidP="00A15FAF">
      <w:pPr>
        <w:spacing w:after="0" w:line="252" w:lineRule="auto"/>
        <w:jc w:val="both"/>
        <w:rPr>
          <w:sz w:val="22"/>
          <w:szCs w:val="22"/>
          <w:lang w:val="en-GB"/>
        </w:rPr>
      </w:pPr>
      <w:r w:rsidRPr="00A15FAF">
        <w:rPr>
          <w:b/>
          <w:bCs/>
          <w:sz w:val="22"/>
          <w:szCs w:val="22"/>
          <w:lang w:val="en-GB"/>
        </w:rPr>
        <w:t>10. Transfer of data outside the EEA</w:t>
      </w:r>
    </w:p>
    <w:p w14:paraId="3B25BD1C" w14:textId="77777777" w:rsidR="00A15FAF" w:rsidRDefault="00A15FAF" w:rsidP="00A15FAF">
      <w:pPr>
        <w:spacing w:after="0" w:line="252" w:lineRule="auto"/>
        <w:jc w:val="both"/>
        <w:rPr>
          <w:sz w:val="22"/>
          <w:szCs w:val="22"/>
          <w:lang w:val="en-GB"/>
        </w:rPr>
      </w:pPr>
      <w:r w:rsidRPr="00A15FAF">
        <w:rPr>
          <w:sz w:val="22"/>
          <w:szCs w:val="22"/>
          <w:lang w:val="en-GB"/>
        </w:rPr>
        <w:t>Personal data may be transferred to third countries (outside the European Economic Area) to the extent that this is necessary for the submission of the Work to international bibliographic databases, repositories or indexing systems referred to in point 5. Such transfers shall take place with an adequate level of data protection, in particular on the basis of a European Commission decision confirming an adequate level of protection or standard contractual clauses approved by the European Commission.</w:t>
      </w:r>
    </w:p>
    <w:p w14:paraId="6ECB44A6" w14:textId="77777777" w:rsidR="00A15FAF" w:rsidRPr="00A15FAF" w:rsidRDefault="00A15FAF" w:rsidP="00A15FAF">
      <w:pPr>
        <w:spacing w:after="0" w:line="252" w:lineRule="auto"/>
        <w:jc w:val="both"/>
        <w:rPr>
          <w:sz w:val="22"/>
          <w:szCs w:val="22"/>
          <w:lang w:val="en-GB"/>
        </w:rPr>
      </w:pPr>
    </w:p>
    <w:p w14:paraId="31D4BEFA" w14:textId="77777777" w:rsidR="00A15FAF" w:rsidRPr="00A15FAF" w:rsidRDefault="00A15FAF" w:rsidP="00A15FAF">
      <w:pPr>
        <w:spacing w:after="0" w:line="252" w:lineRule="auto"/>
        <w:jc w:val="both"/>
        <w:rPr>
          <w:sz w:val="22"/>
          <w:szCs w:val="22"/>
          <w:lang w:val="en-GB"/>
        </w:rPr>
      </w:pPr>
      <w:r w:rsidRPr="00A15FAF">
        <w:rPr>
          <w:i/>
          <w:iCs/>
          <w:sz w:val="22"/>
          <w:szCs w:val="22"/>
          <w:lang w:val="en-GB"/>
        </w:rPr>
        <w:t>Author’s Declaration: I confirm that I have read and understood the above information clause.</w:t>
      </w:r>
    </w:p>
    <w:p w14:paraId="60820152" w14:textId="77777777" w:rsidR="00A15FAF" w:rsidRPr="009E3FE6" w:rsidRDefault="00A15FAF" w:rsidP="00A15FAF">
      <w:pPr>
        <w:spacing w:after="0" w:line="252" w:lineRule="auto"/>
        <w:jc w:val="both"/>
        <w:rPr>
          <w:sz w:val="22"/>
          <w:szCs w:val="22"/>
          <w:lang w:val="en-GB"/>
        </w:rPr>
      </w:pPr>
    </w:p>
    <w:p w14:paraId="49AF5490" w14:textId="07158AFF" w:rsidR="00A15FAF" w:rsidRPr="00A15FAF" w:rsidRDefault="00A15FAF" w:rsidP="00A15FAF">
      <w:pPr>
        <w:spacing w:after="0" w:line="252" w:lineRule="auto"/>
        <w:jc w:val="both"/>
        <w:rPr>
          <w:sz w:val="22"/>
          <w:szCs w:val="22"/>
        </w:rPr>
      </w:pPr>
      <w:proofErr w:type="spellStart"/>
      <w:r w:rsidRPr="00A15FAF">
        <w:rPr>
          <w:sz w:val="22"/>
          <w:szCs w:val="22"/>
        </w:rPr>
        <w:t>Date</w:t>
      </w:r>
      <w:proofErr w:type="spellEnd"/>
      <w:r w:rsidRPr="00A15FAF">
        <w:rPr>
          <w:sz w:val="22"/>
          <w:szCs w:val="22"/>
        </w:rPr>
        <w:t xml:space="preserve"> and </w:t>
      </w:r>
      <w:proofErr w:type="spellStart"/>
      <w:r w:rsidRPr="00A15FAF">
        <w:rPr>
          <w:sz w:val="22"/>
          <w:szCs w:val="22"/>
        </w:rPr>
        <w:t>Author’s</w:t>
      </w:r>
      <w:proofErr w:type="spellEnd"/>
      <w:r w:rsidRPr="00A15FAF">
        <w:rPr>
          <w:sz w:val="22"/>
          <w:szCs w:val="22"/>
        </w:rPr>
        <w:t xml:space="preserve"> </w:t>
      </w:r>
      <w:proofErr w:type="spellStart"/>
      <w:r w:rsidRPr="00A15FAF">
        <w:rPr>
          <w:sz w:val="22"/>
          <w:szCs w:val="22"/>
        </w:rPr>
        <w:t>signature</w:t>
      </w:r>
      <w:proofErr w:type="spellEnd"/>
      <w:r w:rsidRPr="00A15FAF">
        <w:rPr>
          <w:sz w:val="22"/>
          <w:szCs w:val="22"/>
        </w:rPr>
        <w:t>: ……………………………………………………………</w:t>
      </w:r>
    </w:p>
    <w:p w14:paraId="6DA5D69B" w14:textId="77777777" w:rsidR="0047657C" w:rsidRPr="00FF5F28" w:rsidRDefault="0047657C" w:rsidP="00FF5F28">
      <w:pPr>
        <w:spacing w:after="0" w:line="252" w:lineRule="auto"/>
        <w:rPr>
          <w:sz w:val="22"/>
          <w:szCs w:val="22"/>
        </w:rPr>
      </w:pPr>
    </w:p>
    <w:sectPr w:rsidR="0047657C" w:rsidRPr="00FF5F28" w:rsidSect="008B1C6E">
      <w:pgSz w:w="11906" w:h="16838"/>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68A29" w14:textId="77777777" w:rsidR="00D67B46" w:rsidRDefault="00D67B46" w:rsidP="00DD1D7F">
      <w:pPr>
        <w:spacing w:after="0" w:line="240" w:lineRule="auto"/>
      </w:pPr>
      <w:r>
        <w:separator/>
      </w:r>
    </w:p>
  </w:endnote>
  <w:endnote w:type="continuationSeparator" w:id="0">
    <w:p w14:paraId="59C468FA" w14:textId="77777777" w:rsidR="00D67B46" w:rsidRDefault="00D67B46" w:rsidP="00DD1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7A873" w14:textId="77777777" w:rsidR="00D67B46" w:rsidRDefault="00D67B46" w:rsidP="00DD1D7F">
      <w:pPr>
        <w:spacing w:after="0" w:line="240" w:lineRule="auto"/>
      </w:pPr>
      <w:r>
        <w:separator/>
      </w:r>
    </w:p>
  </w:footnote>
  <w:footnote w:type="continuationSeparator" w:id="0">
    <w:p w14:paraId="08C42A37" w14:textId="77777777" w:rsidR="00D67B46" w:rsidRDefault="00D67B46" w:rsidP="00DD1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465818"/>
      <w:docPartObj>
        <w:docPartGallery w:val="Page Numbers (Top of Page)"/>
        <w:docPartUnique/>
      </w:docPartObj>
    </w:sdtPr>
    <w:sdtEndPr/>
    <w:sdtContent>
      <w:p w14:paraId="34496F14" w14:textId="0A9F0DED" w:rsidR="00DD1D7F" w:rsidRDefault="00DD1D7F">
        <w:pPr>
          <w:pStyle w:val="Nagwek"/>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210BA"/>
    <w:multiLevelType w:val="hybridMultilevel"/>
    <w:tmpl w:val="96A2478E"/>
    <w:lvl w:ilvl="0" w:tplc="84D41F2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9A0081C"/>
    <w:multiLevelType w:val="hybridMultilevel"/>
    <w:tmpl w:val="6C2A0B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78D5A7E"/>
    <w:multiLevelType w:val="hybridMultilevel"/>
    <w:tmpl w:val="EA7C2576"/>
    <w:lvl w:ilvl="0" w:tplc="67A48FF4">
      <w:start w:val="1"/>
      <w:numFmt w:val="decimal"/>
      <w:lvlText w:val="%1."/>
      <w:lvlJc w:val="left"/>
      <w:pPr>
        <w:ind w:left="720" w:hanging="360"/>
      </w:pPr>
      <w:rPr>
        <w:rFonts w:eastAsia="Calibri" w:cs="Calibr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65338239">
    <w:abstractNumId w:val="1"/>
  </w:num>
  <w:num w:numId="2" w16cid:durableId="1555578377">
    <w:abstractNumId w:val="0"/>
  </w:num>
  <w:num w:numId="3" w16cid:durableId="652292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D7F"/>
    <w:rsid w:val="000E4B38"/>
    <w:rsid w:val="00125350"/>
    <w:rsid w:val="00166FDB"/>
    <w:rsid w:val="001A522E"/>
    <w:rsid w:val="0022257A"/>
    <w:rsid w:val="00226374"/>
    <w:rsid w:val="002622A3"/>
    <w:rsid w:val="002A60CF"/>
    <w:rsid w:val="002C0320"/>
    <w:rsid w:val="002F0671"/>
    <w:rsid w:val="00326ADA"/>
    <w:rsid w:val="00336E3C"/>
    <w:rsid w:val="00380065"/>
    <w:rsid w:val="003F3E54"/>
    <w:rsid w:val="00443D03"/>
    <w:rsid w:val="00455D6E"/>
    <w:rsid w:val="00457530"/>
    <w:rsid w:val="0047657C"/>
    <w:rsid w:val="004A2B6B"/>
    <w:rsid w:val="004F144D"/>
    <w:rsid w:val="004F2549"/>
    <w:rsid w:val="0055388D"/>
    <w:rsid w:val="006242FA"/>
    <w:rsid w:val="00654356"/>
    <w:rsid w:val="00662CBD"/>
    <w:rsid w:val="006775FE"/>
    <w:rsid w:val="006F14BD"/>
    <w:rsid w:val="00721A35"/>
    <w:rsid w:val="00727637"/>
    <w:rsid w:val="007370C5"/>
    <w:rsid w:val="0074200D"/>
    <w:rsid w:val="00800E10"/>
    <w:rsid w:val="00825D6C"/>
    <w:rsid w:val="008B1C6E"/>
    <w:rsid w:val="008C7F2B"/>
    <w:rsid w:val="00915B6B"/>
    <w:rsid w:val="009C34E5"/>
    <w:rsid w:val="009E12E4"/>
    <w:rsid w:val="009E3FE6"/>
    <w:rsid w:val="00A15FAF"/>
    <w:rsid w:val="00AE1CE5"/>
    <w:rsid w:val="00B1234F"/>
    <w:rsid w:val="00B213E1"/>
    <w:rsid w:val="00B34F51"/>
    <w:rsid w:val="00B92A7A"/>
    <w:rsid w:val="00BB374A"/>
    <w:rsid w:val="00C24316"/>
    <w:rsid w:val="00C73610"/>
    <w:rsid w:val="00D463B5"/>
    <w:rsid w:val="00D67B46"/>
    <w:rsid w:val="00DD1D7F"/>
    <w:rsid w:val="00E00490"/>
    <w:rsid w:val="00E23A9E"/>
    <w:rsid w:val="00E64AF9"/>
    <w:rsid w:val="00EF44AB"/>
    <w:rsid w:val="00F42F8F"/>
    <w:rsid w:val="00FF5F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DD144"/>
  <w15:chartTrackingRefBased/>
  <w15:docId w15:val="{9D3AEC95-59AF-4A80-BD08-5EC5E495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1D7F"/>
  </w:style>
  <w:style w:type="paragraph" w:styleId="Nagwek1">
    <w:name w:val="heading 1"/>
    <w:basedOn w:val="Normalny"/>
    <w:next w:val="Normalny"/>
    <w:link w:val="Nagwek1Znak"/>
    <w:uiPriority w:val="9"/>
    <w:qFormat/>
    <w:rsid w:val="00DD1D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D1D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D1D7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D1D7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DD1D7F"/>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DD1D7F"/>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DD1D7F"/>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DD1D7F"/>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DD1D7F"/>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D1D7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D1D7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D1D7F"/>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D1D7F"/>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DD1D7F"/>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DD1D7F"/>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DD1D7F"/>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DD1D7F"/>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DD1D7F"/>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DD1D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D1D7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D1D7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D1D7F"/>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DD1D7F"/>
    <w:pPr>
      <w:spacing w:before="160"/>
      <w:jc w:val="center"/>
    </w:pPr>
    <w:rPr>
      <w:i/>
      <w:iCs/>
      <w:color w:val="404040" w:themeColor="text1" w:themeTint="BF"/>
    </w:rPr>
  </w:style>
  <w:style w:type="character" w:customStyle="1" w:styleId="CytatZnak">
    <w:name w:val="Cytat Znak"/>
    <w:basedOn w:val="Domylnaczcionkaakapitu"/>
    <w:link w:val="Cytat"/>
    <w:uiPriority w:val="29"/>
    <w:rsid w:val="00DD1D7F"/>
    <w:rPr>
      <w:i/>
      <w:iCs/>
      <w:color w:val="404040" w:themeColor="text1" w:themeTint="BF"/>
    </w:rPr>
  </w:style>
  <w:style w:type="paragraph" w:styleId="Akapitzlist">
    <w:name w:val="List Paragraph"/>
    <w:basedOn w:val="Normalny"/>
    <w:uiPriority w:val="34"/>
    <w:qFormat/>
    <w:rsid w:val="00DD1D7F"/>
    <w:pPr>
      <w:ind w:left="720"/>
      <w:contextualSpacing/>
    </w:pPr>
  </w:style>
  <w:style w:type="character" w:styleId="Wyrnienieintensywne">
    <w:name w:val="Intense Emphasis"/>
    <w:basedOn w:val="Domylnaczcionkaakapitu"/>
    <w:uiPriority w:val="21"/>
    <w:qFormat/>
    <w:rsid w:val="00DD1D7F"/>
    <w:rPr>
      <w:i/>
      <w:iCs/>
      <w:color w:val="0F4761" w:themeColor="accent1" w:themeShade="BF"/>
    </w:rPr>
  </w:style>
  <w:style w:type="paragraph" w:styleId="Cytatintensywny">
    <w:name w:val="Intense Quote"/>
    <w:basedOn w:val="Normalny"/>
    <w:next w:val="Normalny"/>
    <w:link w:val="CytatintensywnyZnak"/>
    <w:uiPriority w:val="30"/>
    <w:qFormat/>
    <w:rsid w:val="00DD1D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D1D7F"/>
    <w:rPr>
      <w:i/>
      <w:iCs/>
      <w:color w:val="0F4761" w:themeColor="accent1" w:themeShade="BF"/>
    </w:rPr>
  </w:style>
  <w:style w:type="character" w:styleId="Odwoanieintensywne">
    <w:name w:val="Intense Reference"/>
    <w:basedOn w:val="Domylnaczcionkaakapitu"/>
    <w:uiPriority w:val="32"/>
    <w:qFormat/>
    <w:rsid w:val="00DD1D7F"/>
    <w:rPr>
      <w:b/>
      <w:bCs/>
      <w:smallCaps/>
      <w:color w:val="0F4761" w:themeColor="accent1" w:themeShade="BF"/>
      <w:spacing w:val="5"/>
    </w:rPr>
  </w:style>
  <w:style w:type="paragraph" w:styleId="Nagwek">
    <w:name w:val="header"/>
    <w:basedOn w:val="Normalny"/>
    <w:link w:val="NagwekZnak"/>
    <w:uiPriority w:val="99"/>
    <w:unhideWhenUsed/>
    <w:rsid w:val="00DD1D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1D7F"/>
  </w:style>
  <w:style w:type="paragraph" w:styleId="Stopka">
    <w:name w:val="footer"/>
    <w:basedOn w:val="Normalny"/>
    <w:link w:val="StopkaZnak"/>
    <w:uiPriority w:val="99"/>
    <w:unhideWhenUsed/>
    <w:rsid w:val="00DD1D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1D7F"/>
  </w:style>
  <w:style w:type="paragraph" w:styleId="NormalnyWeb">
    <w:name w:val="Normal (Web)"/>
    <w:basedOn w:val="Normalny"/>
    <w:uiPriority w:val="99"/>
    <w:semiHidden/>
    <w:unhideWhenUsed/>
    <w:rsid w:val="00B92A7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E633C-CEBA-4A73-A48D-13FC8837E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3331</Words>
  <Characters>19990</Characters>
  <Application>Microsoft Office Word</Application>
  <DocSecurity>0</DocSecurity>
  <Lines>166</Lines>
  <Paragraphs>46</Paragraphs>
  <ScaleCrop>false</ScaleCrop>
  <Company/>
  <LinksUpToDate>false</LinksUpToDate>
  <CharactersWithSpaces>23275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Radcy Prawnego Michał Woźniak</dc:creator>
  <cp:keywords/>
  <dc:description/>
  <cp:lastModifiedBy>Kancelaria Radcy Prawnego Michał Woźniak</cp:lastModifiedBy>
  <cp:revision>37</cp:revision>
  <dcterms:created xsi:type="dcterms:W3CDTF">2026-08-13T20:33:00Z</dcterms:created>
  <dcterms:modified xsi:type="dcterms:W3CDTF">2026-08-14T05:28:00Z</dcterms:modified>
</cp:coreProperties>
</file>